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7DD00" w14:textId="4539400F" w:rsidR="00A6387E" w:rsidRPr="0062139B" w:rsidRDefault="00A6387E" w:rsidP="00A6387E">
      <w:pPr>
        <w:jc w:val="center"/>
        <w:rPr>
          <w:rFonts w:ascii="Twinkl" w:hAnsi="Twinkl" w:cs="Arial"/>
          <w:b/>
          <w:bCs/>
          <w:sz w:val="40"/>
          <w:szCs w:val="40"/>
        </w:rPr>
      </w:pPr>
      <w:bookmarkStart w:id="0" w:name="_GoBack"/>
      <w:bookmarkEnd w:id="0"/>
      <w:r w:rsidRPr="0062139B">
        <w:rPr>
          <w:rFonts w:ascii="Twinkl" w:hAnsi="Twinkl" w:cs="Arial"/>
          <w:b/>
          <w:bCs/>
          <w:sz w:val="40"/>
          <w:szCs w:val="40"/>
        </w:rPr>
        <w:t>EYFS Progression of Skills</w:t>
      </w:r>
    </w:p>
    <w:tbl>
      <w:tblPr>
        <w:tblStyle w:val="TableGrid"/>
        <w:tblW w:w="14276" w:type="dxa"/>
        <w:tblLook w:val="04A0" w:firstRow="1" w:lastRow="0" w:firstColumn="1" w:lastColumn="0" w:noHBand="0" w:noVBand="1"/>
      </w:tblPr>
      <w:tblGrid>
        <w:gridCol w:w="491"/>
        <w:gridCol w:w="4466"/>
        <w:gridCol w:w="4677"/>
        <w:gridCol w:w="4642"/>
      </w:tblGrid>
      <w:tr w:rsidR="00A6387E" w:rsidRPr="0062139B" w14:paraId="79F068F2" w14:textId="77777777" w:rsidTr="00A6387E">
        <w:trPr>
          <w:trHeight w:val="252"/>
        </w:trPr>
        <w:tc>
          <w:tcPr>
            <w:tcW w:w="14276" w:type="dxa"/>
            <w:gridSpan w:val="4"/>
            <w:shd w:val="clear" w:color="auto" w:fill="FFC000" w:themeFill="accent4"/>
          </w:tcPr>
          <w:p w14:paraId="7ED62FB0" w14:textId="347840A7" w:rsidR="00A6387E" w:rsidRPr="0062139B" w:rsidRDefault="00A6387E" w:rsidP="006C6912">
            <w:pPr>
              <w:jc w:val="center"/>
              <w:rPr>
                <w:rFonts w:ascii="Twinkl" w:hAnsi="Twinkl" w:cs="Arial"/>
                <w:sz w:val="32"/>
                <w:szCs w:val="32"/>
              </w:rPr>
            </w:pPr>
            <w:r w:rsidRPr="0062139B">
              <w:rPr>
                <w:rFonts w:ascii="Twinkl" w:hAnsi="Twinkl" w:cs="Arial"/>
                <w:sz w:val="32"/>
                <w:szCs w:val="32"/>
              </w:rPr>
              <w:t>Literacy</w:t>
            </w:r>
          </w:p>
        </w:tc>
      </w:tr>
      <w:tr w:rsidR="00A6387E" w:rsidRPr="0062139B" w14:paraId="40E60B47" w14:textId="77777777" w:rsidTr="006C6912">
        <w:trPr>
          <w:trHeight w:val="252"/>
        </w:trPr>
        <w:tc>
          <w:tcPr>
            <w:tcW w:w="491" w:type="dxa"/>
            <w:shd w:val="clear" w:color="auto" w:fill="FFFFFF" w:themeFill="background1"/>
            <w:textDirection w:val="btLr"/>
          </w:tcPr>
          <w:p w14:paraId="02D62C22" w14:textId="77777777" w:rsidR="00A6387E" w:rsidRPr="0062139B" w:rsidRDefault="00A6387E" w:rsidP="006C6912">
            <w:pPr>
              <w:ind w:left="113" w:right="113"/>
              <w:rPr>
                <w:rFonts w:ascii="Twinkl" w:hAnsi="Twinkl" w:cs="Arial"/>
                <w:sz w:val="18"/>
                <w:szCs w:val="18"/>
              </w:rPr>
            </w:pPr>
          </w:p>
        </w:tc>
        <w:tc>
          <w:tcPr>
            <w:tcW w:w="4466" w:type="dxa"/>
            <w:shd w:val="clear" w:color="auto" w:fill="92D050"/>
          </w:tcPr>
          <w:p w14:paraId="6D67D3BD"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Autumn Term</w:t>
            </w:r>
          </w:p>
        </w:tc>
        <w:tc>
          <w:tcPr>
            <w:tcW w:w="4677" w:type="dxa"/>
            <w:shd w:val="clear" w:color="auto" w:fill="92D050"/>
          </w:tcPr>
          <w:p w14:paraId="4332ED21"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Spring Term</w:t>
            </w:r>
          </w:p>
        </w:tc>
        <w:tc>
          <w:tcPr>
            <w:tcW w:w="4642" w:type="dxa"/>
            <w:shd w:val="clear" w:color="auto" w:fill="92D050"/>
          </w:tcPr>
          <w:p w14:paraId="13BFD1F3" w14:textId="77777777" w:rsidR="00A6387E" w:rsidRPr="0062139B" w:rsidRDefault="00A6387E" w:rsidP="006C6912">
            <w:pPr>
              <w:jc w:val="center"/>
              <w:rPr>
                <w:rFonts w:ascii="Twinkl" w:hAnsi="Twinkl" w:cs="Arial"/>
                <w:sz w:val="18"/>
                <w:szCs w:val="18"/>
              </w:rPr>
            </w:pPr>
            <w:r w:rsidRPr="0062139B">
              <w:rPr>
                <w:rFonts w:ascii="Twinkl" w:hAnsi="Twinkl" w:cs="Arial"/>
                <w:sz w:val="18"/>
                <w:szCs w:val="18"/>
              </w:rPr>
              <w:t>Summer Term</w:t>
            </w:r>
          </w:p>
        </w:tc>
      </w:tr>
      <w:tr w:rsidR="00A6387E" w:rsidRPr="0062139B" w14:paraId="2C71A789" w14:textId="77777777" w:rsidTr="006C6912">
        <w:trPr>
          <w:trHeight w:val="4636"/>
        </w:trPr>
        <w:tc>
          <w:tcPr>
            <w:tcW w:w="491" w:type="dxa"/>
            <w:shd w:val="clear" w:color="auto" w:fill="A8D08D" w:themeFill="accent6" w:themeFillTint="99"/>
            <w:textDirection w:val="btLr"/>
          </w:tcPr>
          <w:p w14:paraId="544B7EE1"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t>Word Reading</w:t>
            </w:r>
          </w:p>
        </w:tc>
        <w:tc>
          <w:tcPr>
            <w:tcW w:w="4466" w:type="dxa"/>
          </w:tcPr>
          <w:p w14:paraId="6F4F60A4"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Develop their phonological awareness to:</w:t>
            </w:r>
          </w:p>
          <w:p w14:paraId="533B6ACA" w14:textId="77777777" w:rsidR="00A6387E" w:rsidRPr="0062139B" w:rsidRDefault="00A6387E" w:rsidP="006C6912">
            <w:pPr>
              <w:pStyle w:val="Default"/>
              <w:numPr>
                <w:ilvl w:val="0"/>
                <w:numId w:val="1"/>
              </w:numPr>
              <w:rPr>
                <w:rFonts w:ascii="Twinkl" w:hAnsi="Twinkl" w:cs="Arial"/>
                <w:sz w:val="18"/>
                <w:szCs w:val="18"/>
              </w:rPr>
            </w:pPr>
            <w:r w:rsidRPr="0062139B">
              <w:rPr>
                <w:rFonts w:ascii="Twinkl" w:hAnsi="Twinkl" w:cs="Arial"/>
                <w:sz w:val="18"/>
                <w:szCs w:val="18"/>
              </w:rPr>
              <w:t>Spot rhymes in familiar stories and poems.</w:t>
            </w:r>
          </w:p>
          <w:p w14:paraId="297CA0EC" w14:textId="77777777" w:rsidR="00A6387E" w:rsidRPr="0062139B" w:rsidRDefault="00A6387E" w:rsidP="006C6912">
            <w:pPr>
              <w:pStyle w:val="Default"/>
              <w:numPr>
                <w:ilvl w:val="0"/>
                <w:numId w:val="1"/>
              </w:numPr>
              <w:rPr>
                <w:rFonts w:ascii="Twinkl" w:hAnsi="Twinkl" w:cs="Arial"/>
                <w:sz w:val="18"/>
                <w:szCs w:val="18"/>
              </w:rPr>
            </w:pPr>
            <w:r w:rsidRPr="0062139B">
              <w:rPr>
                <w:rFonts w:ascii="Twinkl" w:hAnsi="Twinkl" w:cs="Arial"/>
                <w:sz w:val="18"/>
                <w:szCs w:val="18"/>
              </w:rPr>
              <w:t>Count or clap syllables in a word.</w:t>
            </w:r>
          </w:p>
          <w:p w14:paraId="2D3659E6" w14:textId="77777777" w:rsidR="00A6387E" w:rsidRPr="0062139B" w:rsidRDefault="00A6387E" w:rsidP="006C6912">
            <w:pPr>
              <w:pStyle w:val="ListParagraph"/>
              <w:numPr>
                <w:ilvl w:val="0"/>
                <w:numId w:val="1"/>
              </w:numPr>
              <w:rPr>
                <w:rFonts w:ascii="Twinkl" w:hAnsi="Twinkl" w:cs="Arial"/>
                <w:sz w:val="18"/>
                <w:szCs w:val="18"/>
              </w:rPr>
            </w:pPr>
            <w:r w:rsidRPr="0062139B">
              <w:rPr>
                <w:rFonts w:ascii="Twinkl" w:hAnsi="Twinkl" w:cs="Arial"/>
                <w:sz w:val="18"/>
                <w:szCs w:val="18"/>
              </w:rPr>
              <w:t>Recognise words with the same initial sound.</w:t>
            </w:r>
          </w:p>
          <w:p w14:paraId="19239011" w14:textId="77777777" w:rsidR="00A6387E" w:rsidRPr="0062139B" w:rsidRDefault="00A6387E" w:rsidP="006C6912">
            <w:pPr>
              <w:rPr>
                <w:rFonts w:ascii="Twinkl" w:hAnsi="Twinkl" w:cs="Arial"/>
                <w:sz w:val="18"/>
                <w:szCs w:val="18"/>
              </w:rPr>
            </w:pPr>
          </w:p>
          <w:p w14:paraId="045AA8E8"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read individual letters by saying the sounds for them.</w:t>
            </w:r>
          </w:p>
          <w:p w14:paraId="250E7FC2" w14:textId="77777777" w:rsidR="00A6387E" w:rsidRPr="0062139B" w:rsidRDefault="00A6387E" w:rsidP="006C6912">
            <w:pPr>
              <w:rPr>
                <w:rFonts w:ascii="Twinkl" w:hAnsi="Twinkl" w:cs="Arial"/>
                <w:sz w:val="18"/>
                <w:szCs w:val="18"/>
              </w:rPr>
            </w:pPr>
          </w:p>
          <w:p w14:paraId="38480726"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Begin to blend sounds into words, so that they can read short words made up of known letter– sound correspondences. </w:t>
            </w:r>
          </w:p>
          <w:p w14:paraId="3E471632" w14:textId="77777777" w:rsidR="00A6387E" w:rsidRPr="0062139B" w:rsidRDefault="00A6387E" w:rsidP="006C6912">
            <w:pPr>
              <w:rPr>
                <w:rFonts w:ascii="Twinkl" w:hAnsi="Twinkl" w:cs="Arial"/>
                <w:sz w:val="18"/>
                <w:szCs w:val="18"/>
              </w:rPr>
            </w:pPr>
          </w:p>
          <w:p w14:paraId="482B4A64"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read CVC words containing known letter-sound correspondences.</w:t>
            </w:r>
          </w:p>
          <w:p w14:paraId="3FD1AA15" w14:textId="77777777" w:rsidR="00A6387E" w:rsidRPr="0062139B" w:rsidRDefault="00A6387E" w:rsidP="006C6912">
            <w:pPr>
              <w:rPr>
                <w:rFonts w:ascii="Twinkl" w:hAnsi="Twinkl" w:cs="Arial"/>
                <w:sz w:val="18"/>
                <w:szCs w:val="18"/>
              </w:rPr>
            </w:pPr>
          </w:p>
          <w:p w14:paraId="6976B39B"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Can match taught graphemes and phonemes. </w:t>
            </w:r>
          </w:p>
          <w:p w14:paraId="09D52232" w14:textId="77777777" w:rsidR="00A6387E" w:rsidRPr="0062139B" w:rsidRDefault="00A6387E" w:rsidP="006C6912">
            <w:pPr>
              <w:rPr>
                <w:rFonts w:ascii="Twinkl" w:hAnsi="Twinkl" w:cs="Arial"/>
                <w:color w:val="000000"/>
                <w:sz w:val="18"/>
                <w:szCs w:val="18"/>
              </w:rPr>
            </w:pPr>
          </w:p>
          <w:p w14:paraId="508D8652"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Can blend and read </w:t>
            </w:r>
            <w:proofErr w:type="spellStart"/>
            <w:r w:rsidRPr="0062139B">
              <w:rPr>
                <w:rFonts w:ascii="Twinkl" w:hAnsi="Twinkl" w:cs="Arial"/>
                <w:color w:val="000000"/>
                <w:sz w:val="18"/>
                <w:szCs w:val="18"/>
              </w:rPr>
              <w:t>cvc</w:t>
            </w:r>
            <w:proofErr w:type="spellEnd"/>
            <w:r w:rsidRPr="0062139B">
              <w:rPr>
                <w:rFonts w:ascii="Twinkl" w:hAnsi="Twinkl" w:cs="Arial"/>
                <w:color w:val="000000"/>
                <w:sz w:val="18"/>
                <w:szCs w:val="18"/>
              </w:rPr>
              <w:t xml:space="preserve"> words containing taught sounds. </w:t>
            </w:r>
          </w:p>
          <w:p w14:paraId="6066CD6E" w14:textId="77777777" w:rsidR="00A6387E" w:rsidRPr="0062139B" w:rsidRDefault="00A6387E" w:rsidP="006C6912">
            <w:pPr>
              <w:rPr>
                <w:rFonts w:ascii="Twinkl" w:hAnsi="Twinkl" w:cs="Arial"/>
                <w:color w:val="000000"/>
                <w:sz w:val="18"/>
                <w:szCs w:val="18"/>
              </w:rPr>
            </w:pPr>
          </w:p>
          <w:p w14:paraId="62E3E667" w14:textId="77777777" w:rsidR="00A6387E" w:rsidRPr="0062139B" w:rsidRDefault="00A6387E" w:rsidP="006C6912">
            <w:pPr>
              <w:rPr>
                <w:rFonts w:ascii="Twinkl" w:hAnsi="Twinkl"/>
                <w:color w:val="000000"/>
                <w:sz w:val="18"/>
                <w:szCs w:val="18"/>
              </w:rPr>
            </w:pPr>
            <w:r w:rsidRPr="0062139B">
              <w:rPr>
                <w:rFonts w:ascii="Twinkl" w:hAnsi="Twinkl" w:cs="Arial"/>
                <w:color w:val="000000"/>
                <w:sz w:val="18"/>
                <w:szCs w:val="18"/>
              </w:rPr>
              <w:t>Can read taught tricky words.</w:t>
            </w:r>
          </w:p>
        </w:tc>
        <w:tc>
          <w:tcPr>
            <w:tcW w:w="4677" w:type="dxa"/>
          </w:tcPr>
          <w:p w14:paraId="5C0AD768"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Develop their phonological awareness to:</w:t>
            </w:r>
          </w:p>
          <w:p w14:paraId="26F69064"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Able to complete a rhyming string.</w:t>
            </w:r>
          </w:p>
          <w:p w14:paraId="5C0E1D79"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Begin to sound buttons to identify how many sounds are in a word.</w:t>
            </w:r>
          </w:p>
          <w:p w14:paraId="248DA04C" w14:textId="77777777" w:rsidR="00A6387E" w:rsidRPr="0062139B" w:rsidRDefault="00A6387E" w:rsidP="006C6912">
            <w:pPr>
              <w:pStyle w:val="ListParagraph"/>
              <w:numPr>
                <w:ilvl w:val="0"/>
                <w:numId w:val="5"/>
              </w:numPr>
              <w:rPr>
                <w:rFonts w:ascii="Twinkl" w:hAnsi="Twinkl" w:cs="Arial"/>
                <w:sz w:val="18"/>
                <w:szCs w:val="18"/>
              </w:rPr>
            </w:pPr>
            <w:r w:rsidRPr="0062139B">
              <w:rPr>
                <w:rFonts w:ascii="Twinkl" w:hAnsi="Twinkl" w:cs="Arial"/>
                <w:sz w:val="18"/>
                <w:szCs w:val="18"/>
              </w:rPr>
              <w:t>Can supply words with the same initial sound for phase 2 single sounds.</w:t>
            </w:r>
          </w:p>
          <w:p w14:paraId="684B4851" w14:textId="77777777" w:rsidR="00A6387E" w:rsidRPr="0062139B" w:rsidRDefault="00A6387E" w:rsidP="006C6912">
            <w:pPr>
              <w:rPr>
                <w:rFonts w:ascii="Twinkl" w:hAnsi="Twinkl" w:cs="Arial"/>
                <w:sz w:val="18"/>
                <w:szCs w:val="18"/>
              </w:rPr>
            </w:pPr>
          </w:p>
          <w:p w14:paraId="2B223AEC" w14:textId="77777777" w:rsidR="00A6387E" w:rsidRPr="0062139B" w:rsidRDefault="00A6387E" w:rsidP="006C6912">
            <w:pPr>
              <w:rPr>
                <w:rFonts w:ascii="Twinkl" w:hAnsi="Twinkl" w:cs="Arial"/>
                <w:sz w:val="18"/>
                <w:szCs w:val="18"/>
              </w:rPr>
            </w:pPr>
            <w:r w:rsidRPr="0062139B">
              <w:rPr>
                <w:rFonts w:ascii="Twinkl" w:hAnsi="Twinkl" w:cs="Arial"/>
                <w:sz w:val="18"/>
                <w:szCs w:val="18"/>
              </w:rPr>
              <w:t>Recognise all taught sounds, including some digraphs.</w:t>
            </w:r>
          </w:p>
          <w:p w14:paraId="5B3B2E00" w14:textId="77777777" w:rsidR="00A6387E" w:rsidRPr="0062139B" w:rsidRDefault="00A6387E" w:rsidP="006C6912">
            <w:pPr>
              <w:rPr>
                <w:rFonts w:ascii="Twinkl" w:hAnsi="Twinkl" w:cs="Arial"/>
                <w:sz w:val="18"/>
                <w:szCs w:val="18"/>
              </w:rPr>
            </w:pPr>
          </w:p>
          <w:p w14:paraId="08608DAB" w14:textId="77777777" w:rsidR="00A6387E" w:rsidRPr="0062139B" w:rsidRDefault="00A6387E" w:rsidP="006C6912">
            <w:pPr>
              <w:rPr>
                <w:rFonts w:ascii="Twinkl" w:hAnsi="Twinkl" w:cs="Arial"/>
                <w:sz w:val="18"/>
                <w:szCs w:val="18"/>
              </w:rPr>
            </w:pPr>
            <w:r w:rsidRPr="0062139B">
              <w:rPr>
                <w:rFonts w:ascii="Twinkl" w:hAnsi="Twinkl" w:cs="Arial"/>
                <w:sz w:val="18"/>
                <w:szCs w:val="18"/>
              </w:rPr>
              <w:t>Re-read phonetically decodable books to build up their confidence in word reading, their fluency and their understanding and enjoyment.</w:t>
            </w:r>
          </w:p>
          <w:p w14:paraId="7B27A086" w14:textId="77777777" w:rsidR="00A6387E" w:rsidRPr="0062139B" w:rsidRDefault="00A6387E" w:rsidP="006C6912">
            <w:pPr>
              <w:rPr>
                <w:rFonts w:ascii="Twinkl" w:hAnsi="Twinkl" w:cs="Arial"/>
                <w:sz w:val="18"/>
                <w:szCs w:val="18"/>
              </w:rPr>
            </w:pPr>
          </w:p>
          <w:p w14:paraId="3A4638DB"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Blend sounds into words, so that they can read short words made up of known letter– sound correspondences. </w:t>
            </w:r>
          </w:p>
          <w:p w14:paraId="32FFECEC" w14:textId="77777777" w:rsidR="00A6387E" w:rsidRPr="0062139B" w:rsidRDefault="00A6387E" w:rsidP="006C6912">
            <w:pPr>
              <w:rPr>
                <w:rFonts w:ascii="Twinkl" w:hAnsi="Twinkl" w:cs="Arial"/>
                <w:sz w:val="18"/>
                <w:szCs w:val="18"/>
              </w:rPr>
            </w:pPr>
          </w:p>
          <w:p w14:paraId="1F30D887" w14:textId="77777777" w:rsidR="00A6387E" w:rsidRPr="0062139B" w:rsidRDefault="00A6387E" w:rsidP="006C6912">
            <w:pPr>
              <w:rPr>
                <w:rFonts w:ascii="Twinkl" w:hAnsi="Twinkl" w:cs="Arial"/>
                <w:sz w:val="18"/>
                <w:szCs w:val="18"/>
              </w:rPr>
            </w:pPr>
            <w:r w:rsidRPr="0062139B">
              <w:rPr>
                <w:rFonts w:ascii="Twinkl" w:hAnsi="Twinkl" w:cs="Arial"/>
                <w:sz w:val="18"/>
                <w:szCs w:val="18"/>
              </w:rPr>
              <w:t>Read simple sentences containing known letter-sound correspondences containing 1 or 2 common exception words.</w:t>
            </w:r>
          </w:p>
        </w:tc>
        <w:tc>
          <w:tcPr>
            <w:tcW w:w="4642" w:type="dxa"/>
          </w:tcPr>
          <w:p w14:paraId="2FEF6EC3" w14:textId="77777777" w:rsidR="00A6387E" w:rsidRPr="0062139B" w:rsidRDefault="00A6387E" w:rsidP="006C6912">
            <w:pPr>
              <w:rPr>
                <w:rFonts w:ascii="Twinkl" w:hAnsi="Twinkl" w:cs="Arial"/>
                <w:sz w:val="18"/>
                <w:szCs w:val="18"/>
              </w:rPr>
            </w:pPr>
          </w:p>
          <w:p w14:paraId="0F78FFC4"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2FF8BC46" w14:textId="77777777" w:rsidR="00A6387E" w:rsidRPr="0062139B" w:rsidRDefault="00A6387E" w:rsidP="006C6912">
            <w:pPr>
              <w:rPr>
                <w:rFonts w:ascii="Twinkl" w:hAnsi="Twinkl" w:cs="Arial"/>
                <w:sz w:val="18"/>
                <w:szCs w:val="18"/>
              </w:rPr>
            </w:pPr>
            <w:r w:rsidRPr="0062139B">
              <w:rPr>
                <w:rFonts w:ascii="Twinkl" w:hAnsi="Twinkl" w:cs="Arial"/>
                <w:sz w:val="18"/>
                <w:szCs w:val="18"/>
              </w:rPr>
              <w:t>Say a sound for each letter in the alphabet and at least 10 diagraphs</w:t>
            </w:r>
          </w:p>
          <w:p w14:paraId="745B9A80" w14:textId="77777777" w:rsidR="00A6387E" w:rsidRPr="0062139B" w:rsidRDefault="00A6387E" w:rsidP="006C6912">
            <w:pPr>
              <w:rPr>
                <w:rFonts w:ascii="Twinkl" w:hAnsi="Twinkl" w:cs="Arial"/>
                <w:sz w:val="18"/>
                <w:szCs w:val="18"/>
              </w:rPr>
            </w:pPr>
          </w:p>
          <w:p w14:paraId="79430EDE"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1C9E49EB" w14:textId="77777777" w:rsidR="00A6387E" w:rsidRPr="0062139B" w:rsidRDefault="00A6387E" w:rsidP="006C6912">
            <w:pPr>
              <w:rPr>
                <w:rFonts w:ascii="Twinkl" w:hAnsi="Twinkl" w:cs="Arial"/>
                <w:sz w:val="18"/>
                <w:szCs w:val="18"/>
              </w:rPr>
            </w:pPr>
            <w:r w:rsidRPr="0062139B">
              <w:rPr>
                <w:rFonts w:ascii="Twinkl" w:hAnsi="Twinkl" w:cs="Arial"/>
                <w:sz w:val="18"/>
                <w:szCs w:val="18"/>
              </w:rPr>
              <w:t>Read words consistent with their phonic knowledge by sound-blending.</w:t>
            </w:r>
          </w:p>
          <w:p w14:paraId="7F868C2B" w14:textId="77777777" w:rsidR="00A6387E" w:rsidRPr="0062139B" w:rsidRDefault="00A6387E" w:rsidP="006C6912">
            <w:pPr>
              <w:rPr>
                <w:rFonts w:ascii="Twinkl" w:hAnsi="Twinkl" w:cs="Arial"/>
                <w:sz w:val="18"/>
                <w:szCs w:val="18"/>
              </w:rPr>
            </w:pPr>
          </w:p>
          <w:p w14:paraId="67BC389E"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Reading</w:t>
            </w:r>
          </w:p>
          <w:p w14:paraId="3AD4EDED" w14:textId="77777777" w:rsidR="00A6387E" w:rsidRPr="0062139B" w:rsidRDefault="00A6387E" w:rsidP="006C6912">
            <w:pPr>
              <w:rPr>
                <w:rFonts w:ascii="Twinkl" w:hAnsi="Twinkl" w:cs="Arial"/>
                <w:sz w:val="18"/>
                <w:szCs w:val="18"/>
              </w:rPr>
            </w:pPr>
            <w:r w:rsidRPr="0062139B">
              <w:rPr>
                <w:rFonts w:ascii="Twinkl" w:hAnsi="Twinkl" w:cs="Arial"/>
                <w:sz w:val="18"/>
                <w:szCs w:val="18"/>
              </w:rPr>
              <w:t>Read aloud simple sentences and books that are consistent with their phonic knowledge, including some common exception words.</w:t>
            </w:r>
          </w:p>
          <w:p w14:paraId="15B85F7D" w14:textId="77777777" w:rsidR="00A6387E" w:rsidRPr="0062139B" w:rsidRDefault="00A6387E" w:rsidP="006C6912">
            <w:pPr>
              <w:rPr>
                <w:rFonts w:ascii="Twinkl" w:hAnsi="Twinkl" w:cs="Arial"/>
                <w:sz w:val="18"/>
                <w:szCs w:val="18"/>
              </w:rPr>
            </w:pPr>
          </w:p>
          <w:p w14:paraId="5D33EF56" w14:textId="77777777" w:rsidR="00A6387E" w:rsidRPr="0062139B" w:rsidRDefault="00A6387E" w:rsidP="006C6912">
            <w:pPr>
              <w:rPr>
                <w:rFonts w:ascii="Twinkl" w:hAnsi="Twinkl" w:cs="Arial"/>
                <w:sz w:val="18"/>
                <w:szCs w:val="18"/>
              </w:rPr>
            </w:pPr>
          </w:p>
        </w:tc>
      </w:tr>
      <w:tr w:rsidR="00A6387E" w:rsidRPr="0062139B" w14:paraId="159DF052" w14:textId="77777777" w:rsidTr="00A6387E">
        <w:trPr>
          <w:trHeight w:val="1124"/>
        </w:trPr>
        <w:tc>
          <w:tcPr>
            <w:tcW w:w="491" w:type="dxa"/>
            <w:shd w:val="clear" w:color="auto" w:fill="A8D08D" w:themeFill="accent6" w:themeFillTint="99"/>
            <w:textDirection w:val="btLr"/>
          </w:tcPr>
          <w:p w14:paraId="1F34FED3"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t>Comprehension</w:t>
            </w:r>
          </w:p>
        </w:tc>
        <w:tc>
          <w:tcPr>
            <w:tcW w:w="4466" w:type="dxa"/>
          </w:tcPr>
          <w:p w14:paraId="4F20A624"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Has a love of stories and listens attentively to story time.</w:t>
            </w:r>
          </w:p>
          <w:p w14:paraId="3292837A" w14:textId="77777777" w:rsidR="00A6387E" w:rsidRPr="0062139B" w:rsidRDefault="00A6387E" w:rsidP="006C6912">
            <w:pPr>
              <w:rPr>
                <w:rFonts w:ascii="Twinkl" w:hAnsi="Twinkl" w:cs="Arial"/>
                <w:sz w:val="18"/>
                <w:szCs w:val="18"/>
              </w:rPr>
            </w:pPr>
          </w:p>
          <w:p w14:paraId="39CAB557" w14:textId="77777777" w:rsidR="00A6387E" w:rsidRPr="0062139B" w:rsidRDefault="00A6387E" w:rsidP="006C6912">
            <w:pPr>
              <w:rPr>
                <w:rFonts w:ascii="Twinkl" w:hAnsi="Twinkl" w:cs="Arial"/>
                <w:sz w:val="18"/>
                <w:szCs w:val="18"/>
              </w:rPr>
            </w:pPr>
            <w:r w:rsidRPr="0062139B">
              <w:rPr>
                <w:rFonts w:ascii="Twinkl" w:hAnsi="Twinkl" w:cs="Arial"/>
                <w:sz w:val="18"/>
                <w:szCs w:val="18"/>
              </w:rPr>
              <w:t>Asks questions about stories.</w:t>
            </w:r>
          </w:p>
          <w:p w14:paraId="309B922A" w14:textId="77777777" w:rsidR="00A6387E" w:rsidRPr="0062139B" w:rsidRDefault="00A6387E" w:rsidP="006C6912">
            <w:pPr>
              <w:rPr>
                <w:rFonts w:ascii="Twinkl" w:hAnsi="Twinkl" w:cs="Arial"/>
                <w:sz w:val="18"/>
                <w:szCs w:val="18"/>
              </w:rPr>
            </w:pPr>
          </w:p>
          <w:p w14:paraId="5B431AA4" w14:textId="77777777" w:rsidR="00A6387E" w:rsidRPr="0062139B" w:rsidRDefault="00A6387E" w:rsidP="006C6912">
            <w:pPr>
              <w:rPr>
                <w:rFonts w:ascii="Twinkl" w:hAnsi="Twinkl" w:cs="Arial"/>
                <w:sz w:val="18"/>
                <w:szCs w:val="18"/>
              </w:rPr>
            </w:pPr>
            <w:r w:rsidRPr="0062139B">
              <w:rPr>
                <w:rFonts w:ascii="Twinkl" w:hAnsi="Twinkl" w:cs="Arial"/>
                <w:sz w:val="18"/>
                <w:szCs w:val="18"/>
              </w:rPr>
              <w:t>Repeat words and phrases from familiar stories.</w:t>
            </w:r>
          </w:p>
          <w:p w14:paraId="3861E710" w14:textId="77777777" w:rsidR="00A6387E" w:rsidRPr="0062139B" w:rsidRDefault="00A6387E" w:rsidP="006C6912">
            <w:pPr>
              <w:rPr>
                <w:rFonts w:ascii="Twinkl" w:hAnsi="Twinkl" w:cs="Arial"/>
                <w:sz w:val="18"/>
                <w:szCs w:val="18"/>
              </w:rPr>
            </w:pPr>
          </w:p>
          <w:p w14:paraId="1EEA105B" w14:textId="77777777" w:rsidR="00A6387E" w:rsidRPr="0062139B" w:rsidRDefault="00A6387E" w:rsidP="006C6912">
            <w:pPr>
              <w:rPr>
                <w:rFonts w:ascii="Twinkl" w:hAnsi="Twinkl" w:cs="Arial"/>
                <w:sz w:val="18"/>
                <w:szCs w:val="18"/>
              </w:rPr>
            </w:pPr>
            <w:r w:rsidRPr="0062139B">
              <w:rPr>
                <w:rFonts w:ascii="Twinkl" w:hAnsi="Twinkl" w:cs="Arial"/>
                <w:sz w:val="18"/>
                <w:szCs w:val="18"/>
              </w:rPr>
              <w:t>Repeat new vocabulary in a context of a story.</w:t>
            </w:r>
          </w:p>
          <w:p w14:paraId="148227BC" w14:textId="77777777" w:rsidR="00A6387E" w:rsidRPr="0062139B" w:rsidRDefault="00A6387E" w:rsidP="006C6912">
            <w:pPr>
              <w:rPr>
                <w:rFonts w:ascii="Twinkl" w:hAnsi="Twinkl" w:cs="Arial"/>
                <w:sz w:val="18"/>
                <w:szCs w:val="18"/>
              </w:rPr>
            </w:pPr>
          </w:p>
          <w:p w14:paraId="603B255F"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Has favourite books and seeks them out, to share with an adult, with another child, or to look at alone. </w:t>
            </w:r>
          </w:p>
          <w:p w14:paraId="581591B1" w14:textId="77777777" w:rsidR="00A6387E" w:rsidRPr="0062139B" w:rsidRDefault="00A6387E" w:rsidP="006C6912">
            <w:pPr>
              <w:pStyle w:val="Default"/>
              <w:rPr>
                <w:rFonts w:ascii="Twinkl" w:hAnsi="Twinkl" w:cs="Arial"/>
                <w:sz w:val="18"/>
                <w:szCs w:val="18"/>
              </w:rPr>
            </w:pPr>
          </w:p>
          <w:p w14:paraId="4E830785"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lastRenderedPageBreak/>
              <w:t xml:space="preserve">Is able to talk about the main events in the story and predict what might happen. </w:t>
            </w:r>
          </w:p>
          <w:p w14:paraId="13C45974" w14:textId="77777777" w:rsidR="00A6387E" w:rsidRPr="0062139B" w:rsidRDefault="00A6387E" w:rsidP="006C6912">
            <w:pPr>
              <w:pStyle w:val="Default"/>
              <w:rPr>
                <w:rFonts w:ascii="Twinkl" w:hAnsi="Twinkl" w:cs="Arial"/>
                <w:sz w:val="18"/>
                <w:szCs w:val="18"/>
              </w:rPr>
            </w:pPr>
          </w:p>
          <w:p w14:paraId="6EA86C5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Can retell a story using role play or small world resources, using some story language.</w:t>
            </w:r>
          </w:p>
          <w:p w14:paraId="4E511E18" w14:textId="77777777" w:rsidR="00A6387E" w:rsidRPr="0062139B" w:rsidRDefault="00A6387E" w:rsidP="006C6912">
            <w:pPr>
              <w:rPr>
                <w:rFonts w:ascii="Twinkl" w:hAnsi="Twinkl" w:cs="Arial"/>
                <w:sz w:val="18"/>
                <w:szCs w:val="18"/>
              </w:rPr>
            </w:pPr>
          </w:p>
        </w:tc>
        <w:tc>
          <w:tcPr>
            <w:tcW w:w="4677" w:type="dxa"/>
          </w:tcPr>
          <w:p w14:paraId="18FC6C7E"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Answer questions about a text that has been read to them.</w:t>
            </w:r>
          </w:p>
          <w:p w14:paraId="26DAD539" w14:textId="77777777" w:rsidR="00A6387E" w:rsidRPr="0062139B" w:rsidRDefault="00A6387E" w:rsidP="006C6912">
            <w:pPr>
              <w:rPr>
                <w:rFonts w:ascii="Twinkl" w:hAnsi="Twinkl" w:cs="Arial"/>
                <w:sz w:val="18"/>
                <w:szCs w:val="18"/>
              </w:rPr>
            </w:pPr>
          </w:p>
          <w:p w14:paraId="3432AF12"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predict what might happen next in a story.</w:t>
            </w:r>
          </w:p>
          <w:p w14:paraId="17730455" w14:textId="77777777" w:rsidR="00A6387E" w:rsidRPr="0062139B" w:rsidRDefault="00A6387E" w:rsidP="006C6912">
            <w:pPr>
              <w:rPr>
                <w:rFonts w:ascii="Twinkl" w:hAnsi="Twinkl" w:cs="Arial"/>
                <w:sz w:val="18"/>
                <w:szCs w:val="18"/>
              </w:rPr>
            </w:pPr>
          </w:p>
          <w:p w14:paraId="3279EC99" w14:textId="77777777" w:rsidR="00A6387E" w:rsidRPr="0062139B" w:rsidRDefault="00A6387E" w:rsidP="006C6912">
            <w:pPr>
              <w:rPr>
                <w:rFonts w:ascii="Twinkl" w:hAnsi="Twinkl" w:cs="Arial"/>
                <w:sz w:val="18"/>
                <w:szCs w:val="18"/>
              </w:rPr>
            </w:pPr>
            <w:r w:rsidRPr="0062139B">
              <w:rPr>
                <w:rFonts w:ascii="Twinkl" w:hAnsi="Twinkl" w:cs="Arial"/>
                <w:sz w:val="18"/>
                <w:szCs w:val="18"/>
              </w:rPr>
              <w:t>Begin to use modelled vocabulary during role play for example in the Small World.</w:t>
            </w:r>
          </w:p>
          <w:p w14:paraId="0A767A82" w14:textId="77777777" w:rsidR="00A6387E" w:rsidRPr="0062139B" w:rsidRDefault="00A6387E" w:rsidP="006C6912">
            <w:pPr>
              <w:rPr>
                <w:rFonts w:ascii="Twinkl" w:hAnsi="Twinkl" w:cs="Arial"/>
                <w:sz w:val="18"/>
                <w:szCs w:val="18"/>
              </w:rPr>
            </w:pPr>
          </w:p>
          <w:p w14:paraId="7E46874B" w14:textId="77777777" w:rsidR="00A6387E" w:rsidRPr="0062139B" w:rsidRDefault="00A6387E" w:rsidP="006C6912">
            <w:pPr>
              <w:rPr>
                <w:rFonts w:ascii="Twinkl" w:hAnsi="Twinkl" w:cs="Arial"/>
                <w:sz w:val="18"/>
                <w:szCs w:val="18"/>
              </w:rPr>
            </w:pPr>
            <w:r w:rsidRPr="0062139B">
              <w:rPr>
                <w:rFonts w:ascii="Twinkl" w:hAnsi="Twinkl" w:cs="Arial"/>
                <w:sz w:val="18"/>
                <w:szCs w:val="18"/>
              </w:rPr>
              <w:t>Seeks familiar texts or stories to re-read in the book area. Requests favourite stories and poems for example during Vote for a story.</w:t>
            </w:r>
          </w:p>
          <w:p w14:paraId="72C13FAE" w14:textId="77777777" w:rsidR="00A6387E" w:rsidRPr="0062139B" w:rsidRDefault="00A6387E" w:rsidP="006C6912">
            <w:pPr>
              <w:rPr>
                <w:rFonts w:ascii="Twinkl" w:hAnsi="Twinkl" w:cs="Arial"/>
                <w:sz w:val="18"/>
                <w:szCs w:val="18"/>
              </w:rPr>
            </w:pPr>
          </w:p>
          <w:p w14:paraId="7AB4E4BA"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Retell or make up own stories using vocabulary that has been learnt.</w:t>
            </w:r>
          </w:p>
          <w:p w14:paraId="08B7B0C7" w14:textId="77777777" w:rsidR="00A6387E" w:rsidRPr="0062139B" w:rsidRDefault="00A6387E" w:rsidP="006C6912">
            <w:pPr>
              <w:rPr>
                <w:rFonts w:ascii="Twinkl" w:hAnsi="Twinkl" w:cs="Arial"/>
                <w:sz w:val="18"/>
                <w:szCs w:val="18"/>
              </w:rPr>
            </w:pPr>
          </w:p>
          <w:p w14:paraId="0A0589DA"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Identifies non-fiction texts, remembering facts.</w:t>
            </w:r>
          </w:p>
          <w:p w14:paraId="11863595" w14:textId="77777777" w:rsidR="00A6387E" w:rsidRPr="0062139B" w:rsidRDefault="00A6387E" w:rsidP="006C6912">
            <w:pPr>
              <w:rPr>
                <w:rFonts w:ascii="Twinkl" w:hAnsi="Twinkl" w:cs="Arial"/>
                <w:sz w:val="18"/>
                <w:szCs w:val="18"/>
              </w:rPr>
            </w:pPr>
          </w:p>
        </w:tc>
        <w:tc>
          <w:tcPr>
            <w:tcW w:w="4642" w:type="dxa"/>
          </w:tcPr>
          <w:p w14:paraId="64C2503F" w14:textId="77777777" w:rsidR="00A6387E" w:rsidRPr="0062139B" w:rsidRDefault="00A6387E" w:rsidP="006C6912">
            <w:pPr>
              <w:rPr>
                <w:rFonts w:ascii="Twinkl" w:hAnsi="Twinkl" w:cs="Arial"/>
                <w:sz w:val="18"/>
                <w:szCs w:val="18"/>
              </w:rPr>
            </w:pPr>
            <w:r w:rsidRPr="0062139B">
              <w:rPr>
                <w:rFonts w:ascii="Twinkl" w:hAnsi="Twinkl" w:cs="Arial"/>
                <w:sz w:val="18"/>
                <w:szCs w:val="18"/>
              </w:rPr>
              <w:lastRenderedPageBreak/>
              <w:t>Can share a favourite book with a peer, retelling the story in their own way repeating known phrases from the text.</w:t>
            </w:r>
          </w:p>
          <w:p w14:paraId="0D8D66CB" w14:textId="77777777" w:rsidR="00A6387E" w:rsidRPr="0062139B" w:rsidRDefault="00A6387E" w:rsidP="006C6912">
            <w:pPr>
              <w:rPr>
                <w:rFonts w:ascii="Twinkl" w:hAnsi="Twinkl" w:cs="Arial"/>
                <w:sz w:val="18"/>
                <w:szCs w:val="18"/>
              </w:rPr>
            </w:pPr>
          </w:p>
          <w:p w14:paraId="04AD2E6D"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Comprehension</w:t>
            </w:r>
          </w:p>
          <w:p w14:paraId="02DAB350" w14:textId="77777777" w:rsidR="00A6387E" w:rsidRPr="0062139B" w:rsidRDefault="00A6387E" w:rsidP="006C6912">
            <w:pPr>
              <w:rPr>
                <w:rFonts w:ascii="Twinkl" w:hAnsi="Twinkl" w:cs="Arial"/>
                <w:sz w:val="18"/>
                <w:szCs w:val="18"/>
              </w:rPr>
            </w:pPr>
            <w:r w:rsidRPr="0062139B">
              <w:rPr>
                <w:rFonts w:ascii="Twinkl" w:hAnsi="Twinkl" w:cs="Arial"/>
                <w:sz w:val="18"/>
                <w:szCs w:val="18"/>
              </w:rPr>
              <w:t>Demonstrate understanding of what has been read to them by retelling stories and narratives using their own words and recently introduced vocabulary.</w:t>
            </w:r>
          </w:p>
          <w:p w14:paraId="1B1DC1E2" w14:textId="77777777" w:rsidR="00A6387E" w:rsidRPr="0062139B" w:rsidRDefault="00A6387E" w:rsidP="006C6912">
            <w:pPr>
              <w:rPr>
                <w:rFonts w:ascii="Twinkl" w:hAnsi="Twinkl" w:cs="Arial"/>
                <w:sz w:val="18"/>
                <w:szCs w:val="18"/>
              </w:rPr>
            </w:pPr>
          </w:p>
          <w:p w14:paraId="5FA3A8F5"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Comprehension</w:t>
            </w:r>
          </w:p>
          <w:p w14:paraId="2495B624" w14:textId="77777777" w:rsidR="00A6387E" w:rsidRPr="0062139B" w:rsidRDefault="00A6387E" w:rsidP="006C6912">
            <w:pPr>
              <w:rPr>
                <w:rFonts w:ascii="Twinkl" w:hAnsi="Twinkl" w:cs="Arial"/>
                <w:sz w:val="18"/>
                <w:szCs w:val="18"/>
              </w:rPr>
            </w:pPr>
            <w:r w:rsidRPr="0062139B">
              <w:rPr>
                <w:rFonts w:ascii="Twinkl" w:hAnsi="Twinkl" w:cs="Arial"/>
                <w:sz w:val="18"/>
                <w:szCs w:val="18"/>
              </w:rPr>
              <w:t>Anticipate – where appropriate – key events in stories.</w:t>
            </w:r>
          </w:p>
          <w:p w14:paraId="1E795594" w14:textId="77777777" w:rsidR="00A6387E" w:rsidRPr="0062139B" w:rsidRDefault="00A6387E" w:rsidP="006C6912">
            <w:pPr>
              <w:rPr>
                <w:rFonts w:ascii="Twinkl" w:hAnsi="Twinkl" w:cs="Arial"/>
                <w:sz w:val="18"/>
                <w:szCs w:val="18"/>
              </w:rPr>
            </w:pPr>
          </w:p>
          <w:p w14:paraId="2FD4C1B8"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lastRenderedPageBreak/>
              <w:t>ELG Comprehension</w:t>
            </w:r>
          </w:p>
          <w:p w14:paraId="1018771B" w14:textId="77777777" w:rsidR="00A6387E" w:rsidRPr="0062139B" w:rsidRDefault="00A6387E" w:rsidP="006C6912">
            <w:pPr>
              <w:rPr>
                <w:rFonts w:ascii="Twinkl" w:hAnsi="Twinkl" w:cs="Arial"/>
                <w:sz w:val="18"/>
                <w:szCs w:val="18"/>
              </w:rPr>
            </w:pPr>
            <w:r w:rsidRPr="0062139B">
              <w:rPr>
                <w:rFonts w:ascii="Twinkl" w:hAnsi="Twinkl" w:cs="Arial"/>
                <w:sz w:val="18"/>
                <w:szCs w:val="18"/>
              </w:rPr>
              <w:t>Use and understand recently introduced vocabulary during discussions about stories, non-fiction, rhymes and poems and during role-play.</w:t>
            </w:r>
          </w:p>
        </w:tc>
      </w:tr>
      <w:tr w:rsidR="00A6387E" w:rsidRPr="0062139B" w14:paraId="3BB9A747" w14:textId="77777777" w:rsidTr="006C6912">
        <w:trPr>
          <w:trHeight w:val="2258"/>
        </w:trPr>
        <w:tc>
          <w:tcPr>
            <w:tcW w:w="491" w:type="dxa"/>
            <w:shd w:val="clear" w:color="auto" w:fill="A8D08D" w:themeFill="accent6" w:themeFillTint="99"/>
            <w:textDirection w:val="btLr"/>
          </w:tcPr>
          <w:p w14:paraId="67194564" w14:textId="77777777" w:rsidR="00A6387E" w:rsidRPr="0062139B" w:rsidRDefault="00A6387E" w:rsidP="006C6912">
            <w:pPr>
              <w:ind w:left="113" w:right="113"/>
              <w:jc w:val="center"/>
              <w:rPr>
                <w:rFonts w:ascii="Twinkl" w:hAnsi="Twinkl" w:cs="Arial"/>
                <w:sz w:val="18"/>
                <w:szCs w:val="18"/>
              </w:rPr>
            </w:pPr>
            <w:r w:rsidRPr="0062139B">
              <w:rPr>
                <w:rFonts w:ascii="Twinkl" w:hAnsi="Twinkl" w:cs="Arial"/>
                <w:sz w:val="18"/>
                <w:szCs w:val="18"/>
              </w:rPr>
              <w:lastRenderedPageBreak/>
              <w:t>Writing</w:t>
            </w:r>
          </w:p>
        </w:tc>
        <w:tc>
          <w:tcPr>
            <w:tcW w:w="4466" w:type="dxa"/>
          </w:tcPr>
          <w:p w14:paraId="4F87F1BB"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Spell words by identifying the sounds and then writing the sound with letter/s.</w:t>
            </w:r>
          </w:p>
          <w:p w14:paraId="2D517C0F" w14:textId="77777777" w:rsidR="00A6387E" w:rsidRPr="0062139B" w:rsidRDefault="00A6387E" w:rsidP="006C6912">
            <w:pPr>
              <w:rPr>
                <w:rFonts w:ascii="Twinkl" w:hAnsi="Twinkl" w:cs="Arial"/>
                <w:color w:val="000000" w:themeColor="text1"/>
                <w:sz w:val="18"/>
                <w:szCs w:val="18"/>
                <w:lang w:eastAsia="en-GB"/>
              </w:rPr>
            </w:pPr>
          </w:p>
          <w:p w14:paraId="2A111F39"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Writes </w:t>
            </w:r>
            <w:proofErr w:type="spellStart"/>
            <w:r w:rsidRPr="0062139B">
              <w:rPr>
                <w:rFonts w:ascii="Twinkl" w:hAnsi="Twinkl" w:cs="Arial"/>
                <w:color w:val="000000" w:themeColor="text1"/>
                <w:sz w:val="18"/>
                <w:szCs w:val="18"/>
                <w:lang w:eastAsia="en-GB"/>
              </w:rPr>
              <w:t>cvc</w:t>
            </w:r>
            <w:proofErr w:type="spellEnd"/>
            <w:r w:rsidRPr="0062139B">
              <w:rPr>
                <w:rFonts w:ascii="Twinkl" w:hAnsi="Twinkl" w:cs="Arial"/>
                <w:color w:val="000000" w:themeColor="text1"/>
                <w:sz w:val="18"/>
                <w:szCs w:val="18"/>
                <w:lang w:eastAsia="en-GB"/>
              </w:rPr>
              <w:t xml:space="preserve"> words using the sounds taught.</w:t>
            </w:r>
          </w:p>
          <w:p w14:paraId="6DE78407" w14:textId="77777777" w:rsidR="00A6387E" w:rsidRPr="0062139B" w:rsidRDefault="00A6387E" w:rsidP="006C6912">
            <w:pPr>
              <w:rPr>
                <w:rFonts w:ascii="Twinkl" w:hAnsi="Twinkl" w:cs="Arial"/>
                <w:color w:val="000000" w:themeColor="text1"/>
                <w:sz w:val="18"/>
                <w:szCs w:val="18"/>
                <w:lang w:eastAsia="en-GB"/>
              </w:rPr>
            </w:pPr>
          </w:p>
          <w:p w14:paraId="65C0F4D4"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Says a simple sentence for writing (oral and count words).</w:t>
            </w:r>
          </w:p>
          <w:p w14:paraId="367D659F" w14:textId="77777777" w:rsidR="00A6387E" w:rsidRPr="0062139B" w:rsidRDefault="00A6387E" w:rsidP="006C6912">
            <w:pPr>
              <w:rPr>
                <w:rFonts w:ascii="Twinkl" w:hAnsi="Twinkl" w:cs="Arial"/>
                <w:color w:val="000000" w:themeColor="text1"/>
                <w:sz w:val="18"/>
                <w:szCs w:val="18"/>
                <w:lang w:eastAsia="en-GB"/>
              </w:rPr>
            </w:pPr>
          </w:p>
          <w:p w14:paraId="03B0613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Writes some lower case letters correctly.</w:t>
            </w:r>
          </w:p>
          <w:p w14:paraId="208EA718" w14:textId="77777777" w:rsidR="00A6387E" w:rsidRPr="0062139B" w:rsidRDefault="00A6387E" w:rsidP="006C6912">
            <w:pPr>
              <w:rPr>
                <w:rFonts w:ascii="Twinkl" w:hAnsi="Twinkl" w:cs="Arial"/>
                <w:color w:val="000000" w:themeColor="text1"/>
                <w:sz w:val="18"/>
                <w:szCs w:val="18"/>
                <w:lang w:eastAsia="en-GB"/>
              </w:rPr>
            </w:pPr>
          </w:p>
          <w:p w14:paraId="1BACFFF7"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Uses some upper case letters e.g. for own name, Mum and Dad.</w:t>
            </w:r>
          </w:p>
          <w:p w14:paraId="56E45BB4" w14:textId="77777777" w:rsidR="00A6387E" w:rsidRPr="0062139B" w:rsidRDefault="00A6387E" w:rsidP="006C6912">
            <w:pPr>
              <w:rPr>
                <w:rFonts w:ascii="Twinkl" w:hAnsi="Twinkl" w:cs="Arial"/>
                <w:sz w:val="18"/>
                <w:szCs w:val="18"/>
              </w:rPr>
            </w:pPr>
          </w:p>
          <w:p w14:paraId="119EF258"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Write own name.</w:t>
            </w:r>
          </w:p>
          <w:p w14:paraId="19C3C74E" w14:textId="77777777" w:rsidR="00A6387E" w:rsidRPr="0062139B" w:rsidRDefault="00A6387E" w:rsidP="006C6912">
            <w:pPr>
              <w:rPr>
                <w:rFonts w:ascii="Twinkl" w:hAnsi="Twinkl" w:cs="Arial"/>
                <w:color w:val="000000" w:themeColor="text1"/>
                <w:sz w:val="18"/>
                <w:szCs w:val="18"/>
                <w:lang w:eastAsia="en-GB"/>
              </w:rPr>
            </w:pPr>
          </w:p>
          <w:p w14:paraId="06C1AAB2"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Physical Development</w:t>
            </w:r>
          </w:p>
          <w:p w14:paraId="4EBE1A59"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a range of small tools competently and confidently. Suggested tools: pencils, paint brushes, scissors and knives.</w:t>
            </w:r>
          </w:p>
          <w:p w14:paraId="6E059E33" w14:textId="77777777" w:rsidR="00A6387E" w:rsidRPr="0062139B" w:rsidRDefault="00A6387E" w:rsidP="006C6912">
            <w:pPr>
              <w:rPr>
                <w:rFonts w:ascii="Twinkl" w:hAnsi="Twinkl" w:cs="Arial"/>
                <w:sz w:val="18"/>
                <w:szCs w:val="18"/>
              </w:rPr>
            </w:pPr>
          </w:p>
        </w:tc>
        <w:tc>
          <w:tcPr>
            <w:tcW w:w="4677" w:type="dxa"/>
          </w:tcPr>
          <w:p w14:paraId="6892EA82"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Form lowercase letters and capital letters correctly</w:t>
            </w:r>
          </w:p>
          <w:p w14:paraId="673B714A" w14:textId="77777777" w:rsidR="00A6387E" w:rsidRPr="0062139B" w:rsidRDefault="00A6387E" w:rsidP="006C6912">
            <w:pPr>
              <w:rPr>
                <w:rFonts w:ascii="Twinkl" w:hAnsi="Twinkl" w:cs="Arial"/>
                <w:color w:val="000000" w:themeColor="text1"/>
                <w:sz w:val="18"/>
                <w:szCs w:val="18"/>
                <w:lang w:eastAsia="en-GB"/>
              </w:rPr>
            </w:pPr>
          </w:p>
          <w:p w14:paraId="6E760B95"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Is starting to write short sentences with words with known sound- letter correspondences, using a capital letter and a full stop. </w:t>
            </w:r>
          </w:p>
          <w:p w14:paraId="41A73BF4" w14:textId="77777777" w:rsidR="00A6387E" w:rsidRPr="0062139B" w:rsidRDefault="00A6387E" w:rsidP="006C6912">
            <w:pPr>
              <w:rPr>
                <w:rFonts w:ascii="Twinkl" w:hAnsi="Twinkl" w:cs="Arial"/>
                <w:color w:val="000000" w:themeColor="text1"/>
                <w:sz w:val="18"/>
                <w:szCs w:val="18"/>
                <w:lang w:eastAsia="en-GB"/>
              </w:rPr>
            </w:pPr>
          </w:p>
          <w:p w14:paraId="47B3DDF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 xml:space="preserve">Begin to use capital letters, finger spaces and full stops in independent writing. </w:t>
            </w:r>
          </w:p>
          <w:p w14:paraId="5A578D98" w14:textId="77777777" w:rsidR="00A6387E" w:rsidRPr="0062139B" w:rsidRDefault="00A6387E" w:rsidP="006C6912">
            <w:pPr>
              <w:rPr>
                <w:rFonts w:ascii="Twinkl" w:hAnsi="Twinkl" w:cs="Arial"/>
                <w:sz w:val="18"/>
                <w:szCs w:val="18"/>
              </w:rPr>
            </w:pPr>
          </w:p>
          <w:p w14:paraId="6BDFEEE3"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Read sentences back to an adult. </w:t>
            </w:r>
          </w:p>
          <w:p w14:paraId="08DC5F2C" w14:textId="77777777" w:rsidR="00A6387E" w:rsidRPr="0062139B" w:rsidRDefault="00A6387E" w:rsidP="006C6912">
            <w:pPr>
              <w:rPr>
                <w:rFonts w:ascii="Twinkl" w:hAnsi="Twinkl" w:cs="Arial"/>
                <w:sz w:val="18"/>
                <w:szCs w:val="18"/>
              </w:rPr>
            </w:pPr>
          </w:p>
          <w:p w14:paraId="093BD342"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Writes </w:t>
            </w:r>
            <w:proofErr w:type="spellStart"/>
            <w:r w:rsidRPr="0062139B">
              <w:rPr>
                <w:rFonts w:ascii="Twinkl" w:hAnsi="Twinkl" w:cs="Arial"/>
                <w:sz w:val="18"/>
                <w:szCs w:val="18"/>
              </w:rPr>
              <w:t>cvc</w:t>
            </w:r>
            <w:proofErr w:type="spellEnd"/>
            <w:r w:rsidRPr="0062139B">
              <w:rPr>
                <w:rFonts w:ascii="Twinkl" w:hAnsi="Twinkl" w:cs="Arial"/>
                <w:sz w:val="18"/>
                <w:szCs w:val="18"/>
              </w:rPr>
              <w:t xml:space="preserve"> words and labels using taught sounds.</w:t>
            </w:r>
          </w:p>
          <w:p w14:paraId="57244E43" w14:textId="77777777" w:rsidR="00A6387E" w:rsidRPr="0062139B" w:rsidRDefault="00A6387E" w:rsidP="006C6912">
            <w:pPr>
              <w:rPr>
                <w:rFonts w:ascii="Twinkl" w:hAnsi="Twinkl" w:cs="Arial"/>
                <w:sz w:val="18"/>
                <w:szCs w:val="18"/>
              </w:rPr>
            </w:pPr>
          </w:p>
          <w:p w14:paraId="26DB3E87" w14:textId="77777777" w:rsidR="00A6387E" w:rsidRPr="0062139B" w:rsidRDefault="00A6387E" w:rsidP="006C6912">
            <w:pPr>
              <w:rPr>
                <w:rFonts w:ascii="Twinkl" w:hAnsi="Twinkl" w:cs="Arial"/>
                <w:sz w:val="18"/>
                <w:szCs w:val="18"/>
              </w:rPr>
            </w:pPr>
            <w:r w:rsidRPr="0062139B">
              <w:rPr>
                <w:rFonts w:ascii="Twinkl" w:hAnsi="Twinkl" w:cs="Arial"/>
                <w:sz w:val="18"/>
                <w:szCs w:val="18"/>
              </w:rPr>
              <w:t>Spells some high frequency tricky words.</w:t>
            </w:r>
          </w:p>
          <w:p w14:paraId="43FA80E2" w14:textId="77777777" w:rsidR="00A6387E" w:rsidRPr="0062139B" w:rsidRDefault="00A6387E" w:rsidP="006C6912">
            <w:pPr>
              <w:rPr>
                <w:rFonts w:ascii="Twinkl" w:hAnsi="Twinkl" w:cs="Arial"/>
                <w:sz w:val="18"/>
                <w:szCs w:val="18"/>
              </w:rPr>
            </w:pPr>
          </w:p>
          <w:p w14:paraId="7C2F2EA5"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Physical Development</w:t>
            </w:r>
          </w:p>
          <w:p w14:paraId="391D7A43" w14:textId="4BDE5117" w:rsidR="00A6387E"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Develop the foundations of a handwriting style which is fast, accurate and efficient.</w:t>
            </w:r>
          </w:p>
          <w:p w14:paraId="2AD9C735" w14:textId="77777777" w:rsidR="00142BD0" w:rsidRPr="0062139B" w:rsidRDefault="00142BD0" w:rsidP="006C6912">
            <w:pPr>
              <w:rPr>
                <w:rFonts w:ascii="Twinkl" w:hAnsi="Twinkl" w:cs="Arial"/>
                <w:color w:val="000000" w:themeColor="text1"/>
                <w:sz w:val="18"/>
                <w:szCs w:val="18"/>
                <w:lang w:eastAsia="en-GB"/>
              </w:rPr>
            </w:pPr>
          </w:p>
          <w:p w14:paraId="3AE81BCE"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Begin to use tripod grip.</w:t>
            </w:r>
          </w:p>
          <w:p w14:paraId="757F81E7" w14:textId="77777777" w:rsidR="00A6387E" w:rsidRPr="0062139B" w:rsidRDefault="00A6387E" w:rsidP="006C6912">
            <w:pPr>
              <w:rPr>
                <w:rFonts w:ascii="Twinkl" w:hAnsi="Twinkl" w:cs="Arial"/>
                <w:sz w:val="18"/>
                <w:szCs w:val="18"/>
              </w:rPr>
            </w:pPr>
          </w:p>
        </w:tc>
        <w:tc>
          <w:tcPr>
            <w:tcW w:w="4642" w:type="dxa"/>
          </w:tcPr>
          <w:p w14:paraId="37A7737A"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a capital letter at the beginning of a sentence and a full stop at the end.</w:t>
            </w:r>
          </w:p>
          <w:p w14:paraId="2E05F333" w14:textId="77777777" w:rsidR="00A6387E" w:rsidRPr="0062139B" w:rsidRDefault="00A6387E" w:rsidP="006C6912">
            <w:pPr>
              <w:rPr>
                <w:rFonts w:ascii="Twinkl" w:hAnsi="Twinkl" w:cs="Arial"/>
                <w:color w:val="000000" w:themeColor="text1"/>
                <w:sz w:val="18"/>
                <w:szCs w:val="18"/>
                <w:lang w:eastAsia="en-GB"/>
              </w:rPr>
            </w:pPr>
          </w:p>
          <w:p w14:paraId="354FCA3D"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Use finger spaces most of the time.</w:t>
            </w:r>
          </w:p>
          <w:p w14:paraId="510E506A" w14:textId="77777777" w:rsidR="00A6387E" w:rsidRPr="0062139B" w:rsidRDefault="00A6387E" w:rsidP="006C6912">
            <w:pPr>
              <w:rPr>
                <w:rFonts w:ascii="Twinkl" w:hAnsi="Twinkl" w:cs="Arial"/>
                <w:color w:val="000000" w:themeColor="text1"/>
                <w:sz w:val="18"/>
                <w:szCs w:val="18"/>
                <w:lang w:eastAsia="en-GB"/>
              </w:rPr>
            </w:pPr>
          </w:p>
          <w:p w14:paraId="2D2FCC93" w14:textId="77777777" w:rsidR="00A6387E" w:rsidRPr="0062139B" w:rsidRDefault="00A6387E" w:rsidP="006C6912">
            <w:pPr>
              <w:pStyle w:val="NoSpacing"/>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Is able to write their first name and starting to write their surname independently.</w:t>
            </w:r>
          </w:p>
          <w:p w14:paraId="1DC7E39E" w14:textId="77777777" w:rsidR="00A6387E" w:rsidRPr="0062139B" w:rsidRDefault="00A6387E" w:rsidP="006C6912">
            <w:pPr>
              <w:pStyle w:val="NoSpacing"/>
              <w:rPr>
                <w:rFonts w:ascii="Twinkl" w:hAnsi="Twinkl" w:cs="Arial"/>
                <w:sz w:val="18"/>
                <w:szCs w:val="18"/>
              </w:rPr>
            </w:pPr>
          </w:p>
          <w:p w14:paraId="1873F16D" w14:textId="77777777" w:rsidR="00A6387E" w:rsidRPr="0062139B" w:rsidRDefault="00A6387E" w:rsidP="006C6912">
            <w:pPr>
              <w:pStyle w:val="NoSpacing"/>
              <w:rPr>
                <w:rFonts w:ascii="Twinkl" w:hAnsi="Twinkl" w:cs="Arial"/>
                <w:b/>
                <w:sz w:val="18"/>
                <w:szCs w:val="18"/>
                <w:u w:val="single"/>
              </w:rPr>
            </w:pPr>
            <w:r w:rsidRPr="0062139B">
              <w:rPr>
                <w:rFonts w:ascii="Twinkl" w:hAnsi="Twinkl" w:cs="Arial"/>
                <w:b/>
                <w:sz w:val="18"/>
                <w:szCs w:val="18"/>
                <w:u w:val="single"/>
              </w:rPr>
              <w:t>ELG Writing</w:t>
            </w:r>
          </w:p>
          <w:p w14:paraId="3301B1F3" w14:textId="77777777" w:rsidR="00A6387E" w:rsidRPr="0062139B" w:rsidRDefault="00A6387E" w:rsidP="006C6912">
            <w:pPr>
              <w:pStyle w:val="NoSpacing"/>
              <w:rPr>
                <w:rFonts w:ascii="Twinkl" w:hAnsi="Twinkl" w:cs="Arial"/>
                <w:sz w:val="18"/>
                <w:szCs w:val="18"/>
              </w:rPr>
            </w:pPr>
            <w:r w:rsidRPr="0062139B">
              <w:rPr>
                <w:rFonts w:ascii="Twinkl" w:hAnsi="Twinkl" w:cs="Arial"/>
                <w:sz w:val="18"/>
                <w:szCs w:val="18"/>
              </w:rPr>
              <w:t>Write recognisable letters, most of which are correctly formed.</w:t>
            </w:r>
          </w:p>
          <w:p w14:paraId="63147877" w14:textId="77777777" w:rsidR="00A6387E" w:rsidRPr="0062139B" w:rsidRDefault="00A6387E" w:rsidP="006C6912">
            <w:pPr>
              <w:rPr>
                <w:rFonts w:ascii="Twinkl" w:hAnsi="Twinkl" w:cs="Arial"/>
                <w:sz w:val="18"/>
                <w:szCs w:val="18"/>
              </w:rPr>
            </w:pPr>
          </w:p>
          <w:p w14:paraId="235E481F"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Writing</w:t>
            </w:r>
          </w:p>
          <w:p w14:paraId="73018D66" w14:textId="77777777" w:rsidR="00A6387E" w:rsidRPr="0062139B" w:rsidRDefault="00A6387E" w:rsidP="006C6912">
            <w:pPr>
              <w:rPr>
                <w:rFonts w:ascii="Twinkl" w:hAnsi="Twinkl" w:cs="Arial"/>
                <w:sz w:val="18"/>
                <w:szCs w:val="18"/>
              </w:rPr>
            </w:pPr>
            <w:r w:rsidRPr="0062139B">
              <w:rPr>
                <w:rFonts w:ascii="Twinkl" w:hAnsi="Twinkl" w:cs="Arial"/>
                <w:sz w:val="18"/>
                <w:szCs w:val="18"/>
              </w:rPr>
              <w:t>Spell words by identifying sounds in them and representing the sounds with a letter or letters.</w:t>
            </w:r>
          </w:p>
          <w:p w14:paraId="1D9A6E7A" w14:textId="77777777" w:rsidR="00A6387E" w:rsidRPr="0062139B" w:rsidRDefault="00A6387E" w:rsidP="006C6912">
            <w:pPr>
              <w:rPr>
                <w:rFonts w:ascii="Twinkl" w:hAnsi="Twinkl" w:cs="Arial"/>
                <w:sz w:val="18"/>
                <w:szCs w:val="18"/>
              </w:rPr>
            </w:pPr>
          </w:p>
          <w:p w14:paraId="488D11DD"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Writing</w:t>
            </w:r>
          </w:p>
          <w:p w14:paraId="66F3396D" w14:textId="77777777" w:rsidR="00A6387E" w:rsidRPr="0062139B" w:rsidRDefault="00A6387E" w:rsidP="006C6912">
            <w:pPr>
              <w:rPr>
                <w:rFonts w:ascii="Twinkl" w:hAnsi="Twinkl" w:cs="Arial"/>
                <w:sz w:val="18"/>
                <w:szCs w:val="18"/>
              </w:rPr>
            </w:pPr>
            <w:r w:rsidRPr="0062139B">
              <w:rPr>
                <w:rFonts w:ascii="Twinkl" w:hAnsi="Twinkl" w:cs="Arial"/>
                <w:sz w:val="18"/>
                <w:szCs w:val="18"/>
              </w:rPr>
              <w:t>Write simple phrases and sentences that can be read by others.</w:t>
            </w:r>
          </w:p>
          <w:p w14:paraId="1BEF0B41" w14:textId="77777777" w:rsidR="00A6387E" w:rsidRPr="0062139B" w:rsidRDefault="00A6387E" w:rsidP="006C6912">
            <w:pPr>
              <w:rPr>
                <w:rFonts w:ascii="Twinkl" w:hAnsi="Twinkl" w:cs="Arial"/>
                <w:sz w:val="18"/>
                <w:szCs w:val="18"/>
              </w:rPr>
            </w:pPr>
          </w:p>
          <w:p w14:paraId="3C8F6B5E" w14:textId="77777777" w:rsidR="00A6387E" w:rsidRPr="0062139B" w:rsidRDefault="00A6387E" w:rsidP="006C6912">
            <w:pPr>
              <w:rPr>
                <w:rFonts w:ascii="Twinkl" w:hAnsi="Twinkl" w:cs="Arial"/>
                <w:b/>
                <w:color w:val="000000" w:themeColor="text1"/>
                <w:sz w:val="18"/>
                <w:szCs w:val="18"/>
                <w:u w:val="single"/>
                <w:lang w:eastAsia="en-GB"/>
              </w:rPr>
            </w:pPr>
            <w:r w:rsidRPr="0062139B">
              <w:rPr>
                <w:rFonts w:ascii="Twinkl" w:hAnsi="Twinkl" w:cs="Arial"/>
                <w:b/>
                <w:color w:val="000000" w:themeColor="text1"/>
                <w:sz w:val="18"/>
                <w:szCs w:val="18"/>
                <w:u w:val="single"/>
                <w:lang w:eastAsia="en-GB"/>
              </w:rPr>
              <w:t>ELG Fine Motor</w:t>
            </w:r>
          </w:p>
          <w:p w14:paraId="6516DC2C" w14:textId="77777777" w:rsidR="00A6387E" w:rsidRPr="0062139B" w:rsidRDefault="00A6387E" w:rsidP="006C6912">
            <w:pPr>
              <w:rPr>
                <w:rFonts w:ascii="Twinkl" w:hAnsi="Twinkl" w:cs="Arial"/>
                <w:color w:val="000000" w:themeColor="text1"/>
                <w:sz w:val="18"/>
                <w:szCs w:val="18"/>
                <w:lang w:eastAsia="en-GB"/>
              </w:rPr>
            </w:pPr>
            <w:r w:rsidRPr="0062139B">
              <w:rPr>
                <w:rFonts w:ascii="Twinkl" w:hAnsi="Twinkl" w:cs="Arial"/>
                <w:color w:val="000000" w:themeColor="text1"/>
                <w:sz w:val="18"/>
                <w:szCs w:val="18"/>
                <w:lang w:eastAsia="en-GB"/>
              </w:rPr>
              <w:t>Hold a pencil effectively in preparation for fluent writing.</w:t>
            </w:r>
          </w:p>
          <w:p w14:paraId="39097AD2" w14:textId="77777777" w:rsidR="00A6387E" w:rsidRPr="0062139B" w:rsidRDefault="00A6387E" w:rsidP="006C6912">
            <w:pPr>
              <w:rPr>
                <w:rFonts w:ascii="Twinkl" w:hAnsi="Twinkl" w:cs="Arial"/>
                <w:sz w:val="18"/>
                <w:szCs w:val="18"/>
              </w:rPr>
            </w:pPr>
            <w:r w:rsidRPr="0062139B">
              <w:rPr>
                <w:rFonts w:ascii="Twinkl" w:hAnsi="Twinkl" w:cs="Arial"/>
                <w:color w:val="000000" w:themeColor="text1"/>
                <w:sz w:val="18"/>
                <w:szCs w:val="18"/>
                <w:lang w:eastAsia="en-GB"/>
              </w:rPr>
              <w:t>Using the tripod grip in almost all cases.</w:t>
            </w:r>
          </w:p>
        </w:tc>
      </w:tr>
    </w:tbl>
    <w:p w14:paraId="5C53123A" w14:textId="110CC72D" w:rsidR="00A6387E" w:rsidRDefault="00A6387E" w:rsidP="00A6387E">
      <w:pPr>
        <w:rPr>
          <w:rFonts w:ascii="Twinkl" w:hAnsi="Twinkl" w:cs="Arial"/>
          <w:sz w:val="18"/>
          <w:szCs w:val="18"/>
        </w:rPr>
      </w:pPr>
    </w:p>
    <w:p w14:paraId="4A7D2E29" w14:textId="77777777" w:rsidR="00BC74FD" w:rsidRDefault="00BC74FD" w:rsidP="00A6387E">
      <w:pPr>
        <w:rPr>
          <w:rFonts w:ascii="Twinkl" w:hAnsi="Twinkl" w:cs="Arial"/>
          <w:sz w:val="18"/>
          <w:szCs w:val="18"/>
        </w:rPr>
      </w:pPr>
    </w:p>
    <w:p w14:paraId="3F60CAD6" w14:textId="77777777" w:rsidR="00BC74FD" w:rsidRDefault="00BC74FD" w:rsidP="00A6387E">
      <w:pPr>
        <w:rPr>
          <w:rFonts w:ascii="Twinkl" w:hAnsi="Twinkl" w:cs="Arial"/>
          <w:sz w:val="18"/>
          <w:szCs w:val="18"/>
        </w:rPr>
      </w:pPr>
    </w:p>
    <w:p w14:paraId="7F525BD0" w14:textId="77777777" w:rsidR="00BC74FD" w:rsidRPr="0062139B" w:rsidRDefault="00BC74FD" w:rsidP="00A6387E">
      <w:pPr>
        <w:rPr>
          <w:rFonts w:ascii="Twinkl" w:hAnsi="Twinkl" w:cs="Arial"/>
          <w:sz w:val="18"/>
          <w:szCs w:val="18"/>
        </w:rPr>
      </w:pPr>
    </w:p>
    <w:p w14:paraId="3241C5AB" w14:textId="7727935E" w:rsidR="00A6387E" w:rsidRPr="0062139B" w:rsidRDefault="00A6387E" w:rsidP="00A6387E">
      <w:pPr>
        <w:rPr>
          <w:rFonts w:ascii="Twinkl" w:hAnsi="Twinkl" w:cs="Arial"/>
          <w:sz w:val="18"/>
          <w:szCs w:val="18"/>
        </w:rPr>
      </w:pPr>
    </w:p>
    <w:p w14:paraId="444D7D33" w14:textId="6BC8F7B3" w:rsidR="00A6387E" w:rsidRPr="0062139B" w:rsidRDefault="00A6387E" w:rsidP="00A6387E">
      <w:pPr>
        <w:rPr>
          <w:rFonts w:ascii="Twinkl" w:hAnsi="Twinkl" w:cs="Arial"/>
          <w:sz w:val="18"/>
          <w:szCs w:val="18"/>
        </w:rPr>
      </w:pPr>
    </w:p>
    <w:tbl>
      <w:tblPr>
        <w:tblStyle w:val="TableGrid"/>
        <w:tblW w:w="14276" w:type="dxa"/>
        <w:tblLook w:val="04A0" w:firstRow="1" w:lastRow="0" w:firstColumn="1" w:lastColumn="0" w:noHBand="0" w:noVBand="1"/>
      </w:tblPr>
      <w:tblGrid>
        <w:gridCol w:w="523"/>
        <w:gridCol w:w="4456"/>
        <w:gridCol w:w="4666"/>
        <w:gridCol w:w="4631"/>
      </w:tblGrid>
      <w:tr w:rsidR="00A6387E" w:rsidRPr="0062139B" w14:paraId="3A975BCE" w14:textId="77777777" w:rsidTr="00A6387E">
        <w:trPr>
          <w:trHeight w:val="252"/>
        </w:trPr>
        <w:tc>
          <w:tcPr>
            <w:tcW w:w="14276" w:type="dxa"/>
            <w:gridSpan w:val="4"/>
            <w:shd w:val="clear" w:color="auto" w:fill="FFC000" w:themeFill="accent4"/>
          </w:tcPr>
          <w:p w14:paraId="7BF67FF2" w14:textId="146E55C9" w:rsidR="00A6387E" w:rsidRPr="0062139B" w:rsidRDefault="00A6387E" w:rsidP="00A6387E">
            <w:pPr>
              <w:jc w:val="center"/>
              <w:rPr>
                <w:rFonts w:ascii="Twinkl" w:hAnsi="Twinkl" w:cs="Arial"/>
                <w:sz w:val="36"/>
                <w:szCs w:val="36"/>
              </w:rPr>
            </w:pPr>
            <w:r w:rsidRPr="0062139B">
              <w:rPr>
                <w:rFonts w:ascii="Twinkl" w:hAnsi="Twinkl" w:cs="Arial"/>
                <w:sz w:val="36"/>
                <w:szCs w:val="36"/>
              </w:rPr>
              <w:lastRenderedPageBreak/>
              <w:t>Maths</w:t>
            </w:r>
          </w:p>
        </w:tc>
      </w:tr>
      <w:tr w:rsidR="00A6387E" w:rsidRPr="0062139B" w14:paraId="767D6F6F" w14:textId="77777777" w:rsidTr="0062139B">
        <w:trPr>
          <w:trHeight w:val="252"/>
        </w:trPr>
        <w:tc>
          <w:tcPr>
            <w:tcW w:w="518" w:type="dxa"/>
            <w:shd w:val="clear" w:color="auto" w:fill="FFFFFF" w:themeFill="background1"/>
            <w:textDirection w:val="btLr"/>
          </w:tcPr>
          <w:p w14:paraId="26E9989A" w14:textId="77777777" w:rsidR="00A6387E" w:rsidRPr="0062139B" w:rsidRDefault="00A6387E" w:rsidP="006C6912">
            <w:pPr>
              <w:ind w:left="113" w:right="113"/>
              <w:rPr>
                <w:rFonts w:ascii="Twinkl" w:hAnsi="Twinkl" w:cs="Arial"/>
              </w:rPr>
            </w:pPr>
          </w:p>
        </w:tc>
        <w:tc>
          <w:tcPr>
            <w:tcW w:w="4457" w:type="dxa"/>
            <w:shd w:val="clear" w:color="auto" w:fill="92D050"/>
          </w:tcPr>
          <w:p w14:paraId="6A900DBB" w14:textId="77777777" w:rsidR="00A6387E" w:rsidRPr="0062139B" w:rsidRDefault="00A6387E" w:rsidP="006C6912">
            <w:pPr>
              <w:jc w:val="center"/>
              <w:rPr>
                <w:rFonts w:ascii="Twinkl" w:hAnsi="Twinkl" w:cs="Arial"/>
              </w:rPr>
            </w:pPr>
            <w:r w:rsidRPr="0062139B">
              <w:rPr>
                <w:rFonts w:ascii="Twinkl" w:hAnsi="Twinkl" w:cs="Arial"/>
              </w:rPr>
              <w:t>Autumn Term</w:t>
            </w:r>
          </w:p>
        </w:tc>
        <w:tc>
          <w:tcPr>
            <w:tcW w:w="4668" w:type="dxa"/>
            <w:shd w:val="clear" w:color="auto" w:fill="92D050"/>
          </w:tcPr>
          <w:p w14:paraId="336BAB35" w14:textId="77777777" w:rsidR="00A6387E" w:rsidRPr="0062139B" w:rsidRDefault="00A6387E" w:rsidP="006C6912">
            <w:pPr>
              <w:jc w:val="center"/>
              <w:rPr>
                <w:rFonts w:ascii="Twinkl" w:hAnsi="Twinkl" w:cs="Arial"/>
              </w:rPr>
            </w:pPr>
            <w:r w:rsidRPr="0062139B">
              <w:rPr>
                <w:rFonts w:ascii="Twinkl" w:hAnsi="Twinkl" w:cs="Arial"/>
              </w:rPr>
              <w:t>Spring Term</w:t>
            </w:r>
          </w:p>
        </w:tc>
        <w:tc>
          <w:tcPr>
            <w:tcW w:w="4633" w:type="dxa"/>
            <w:shd w:val="clear" w:color="auto" w:fill="92D050"/>
          </w:tcPr>
          <w:p w14:paraId="4493D5CA" w14:textId="77777777" w:rsidR="00A6387E" w:rsidRPr="0062139B" w:rsidRDefault="00A6387E" w:rsidP="006C6912">
            <w:pPr>
              <w:jc w:val="center"/>
              <w:rPr>
                <w:rFonts w:ascii="Twinkl" w:hAnsi="Twinkl" w:cs="Arial"/>
              </w:rPr>
            </w:pPr>
            <w:r w:rsidRPr="0062139B">
              <w:rPr>
                <w:rFonts w:ascii="Twinkl" w:hAnsi="Twinkl" w:cs="Arial"/>
              </w:rPr>
              <w:t>Summer Term</w:t>
            </w:r>
          </w:p>
        </w:tc>
      </w:tr>
      <w:tr w:rsidR="00A6387E" w:rsidRPr="0062139B" w14:paraId="5BDB15F4" w14:textId="77777777" w:rsidTr="0062139B">
        <w:trPr>
          <w:trHeight w:val="4095"/>
        </w:trPr>
        <w:tc>
          <w:tcPr>
            <w:tcW w:w="518" w:type="dxa"/>
            <w:shd w:val="clear" w:color="auto" w:fill="A8D08D" w:themeFill="accent6" w:themeFillTint="99"/>
            <w:textDirection w:val="btLr"/>
          </w:tcPr>
          <w:p w14:paraId="4528F959"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t>Number</w:t>
            </w:r>
          </w:p>
        </w:tc>
        <w:tc>
          <w:tcPr>
            <w:tcW w:w="4457" w:type="dxa"/>
          </w:tcPr>
          <w:p w14:paraId="4FF2A745"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Develop the key skills of counting objects including saying the numbers in order and matching one number name to each item.</w:t>
            </w:r>
          </w:p>
          <w:p w14:paraId="2B07D709" w14:textId="77777777" w:rsidR="00A6387E" w:rsidRPr="0062139B" w:rsidRDefault="00A6387E" w:rsidP="006C6912">
            <w:pPr>
              <w:rPr>
                <w:rFonts w:ascii="Twinkl" w:hAnsi="Twinkl" w:cs="Arial"/>
                <w:sz w:val="18"/>
                <w:szCs w:val="18"/>
              </w:rPr>
            </w:pPr>
          </w:p>
          <w:p w14:paraId="66D14D5B"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Estimate and guess how many there might be before counting.</w:t>
            </w:r>
          </w:p>
          <w:p w14:paraId="06919B24" w14:textId="77777777" w:rsidR="00A6387E" w:rsidRPr="0062139B" w:rsidRDefault="00A6387E" w:rsidP="006C6912">
            <w:pPr>
              <w:pStyle w:val="ListParagraph"/>
              <w:rPr>
                <w:rFonts w:ascii="Twinkl" w:hAnsi="Twinkl" w:cs="Arial"/>
                <w:sz w:val="18"/>
                <w:szCs w:val="18"/>
              </w:rPr>
            </w:pPr>
          </w:p>
          <w:p w14:paraId="1AF969F4" w14:textId="77777777" w:rsidR="00A6387E" w:rsidRPr="0062139B" w:rsidRDefault="00A6387E" w:rsidP="006C6912">
            <w:pPr>
              <w:ind w:left="142"/>
              <w:rPr>
                <w:rFonts w:ascii="Twinkl" w:hAnsi="Twinkl" w:cs="Arial"/>
                <w:sz w:val="18"/>
                <w:szCs w:val="18"/>
              </w:rPr>
            </w:pPr>
            <w:r w:rsidRPr="0062139B">
              <w:rPr>
                <w:rFonts w:ascii="Twinkl" w:hAnsi="Twinkl" w:cs="Arial"/>
                <w:sz w:val="18"/>
                <w:szCs w:val="18"/>
              </w:rPr>
              <w:t>Joins in and sings counting songs and number rhymes. Listen to and enjoy stories that involve counting.</w:t>
            </w:r>
          </w:p>
          <w:p w14:paraId="6D62801E" w14:textId="77777777" w:rsidR="00A6387E" w:rsidRPr="0062139B" w:rsidRDefault="00A6387E" w:rsidP="006C6912">
            <w:pPr>
              <w:ind w:left="142"/>
              <w:rPr>
                <w:rFonts w:ascii="Twinkl" w:hAnsi="Twinkl" w:cs="Arial"/>
                <w:sz w:val="18"/>
                <w:szCs w:val="18"/>
              </w:rPr>
            </w:pPr>
          </w:p>
          <w:p w14:paraId="76D9EDDD" w14:textId="77777777" w:rsidR="00A6387E" w:rsidRPr="0062139B" w:rsidRDefault="00A6387E" w:rsidP="006C6912">
            <w:pPr>
              <w:ind w:left="142"/>
              <w:rPr>
                <w:rFonts w:ascii="Twinkl" w:hAnsi="Twinkl" w:cs="Arial"/>
                <w:sz w:val="18"/>
                <w:szCs w:val="18"/>
              </w:rPr>
            </w:pPr>
            <w:r w:rsidRPr="0062139B">
              <w:rPr>
                <w:rFonts w:ascii="Twinkl" w:hAnsi="Twinkl" w:cs="Arial"/>
                <w:color w:val="000000"/>
                <w:sz w:val="18"/>
                <w:szCs w:val="18"/>
              </w:rPr>
              <w:t>Can subitise to 5 and is beginning to talk about the different ways that amounts of 5 can be made.</w:t>
            </w:r>
          </w:p>
          <w:p w14:paraId="218737F0" w14:textId="77777777" w:rsidR="00A6387E" w:rsidRPr="0062139B" w:rsidRDefault="00A6387E" w:rsidP="006C6912">
            <w:pPr>
              <w:pStyle w:val="ListParagraph"/>
              <w:tabs>
                <w:tab w:val="left" w:pos="3177"/>
              </w:tabs>
              <w:rPr>
                <w:rFonts w:ascii="Twinkl" w:hAnsi="Twinkl" w:cs="Arial"/>
                <w:sz w:val="18"/>
                <w:szCs w:val="18"/>
              </w:rPr>
            </w:pPr>
            <w:r w:rsidRPr="0062139B">
              <w:rPr>
                <w:rFonts w:ascii="Twinkl" w:hAnsi="Twinkl" w:cs="Arial"/>
                <w:sz w:val="18"/>
                <w:szCs w:val="18"/>
              </w:rPr>
              <w:tab/>
            </w:r>
          </w:p>
          <w:p w14:paraId="5B79C761" w14:textId="77777777" w:rsidR="00A6387E" w:rsidRPr="0062139B" w:rsidRDefault="00A6387E" w:rsidP="006C6912">
            <w:pPr>
              <w:rPr>
                <w:rFonts w:ascii="Twinkl" w:hAnsi="Twinkl" w:cs="Arial"/>
                <w:sz w:val="18"/>
                <w:szCs w:val="18"/>
              </w:rPr>
            </w:pPr>
          </w:p>
        </w:tc>
        <w:tc>
          <w:tcPr>
            <w:tcW w:w="4668" w:type="dxa"/>
          </w:tcPr>
          <w:p w14:paraId="69E2C23B"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Look at small quantities in familiar patterns – for example a dice – and random arrangements, saying how many they can see.</w:t>
            </w:r>
          </w:p>
          <w:p w14:paraId="3B424426" w14:textId="77777777" w:rsidR="00A6387E" w:rsidRPr="0062139B" w:rsidRDefault="00A6387E" w:rsidP="006C6912">
            <w:pPr>
              <w:pStyle w:val="Default"/>
              <w:rPr>
                <w:rFonts w:ascii="Twinkl" w:hAnsi="Twinkl" w:cs="Arial"/>
                <w:sz w:val="18"/>
                <w:szCs w:val="18"/>
              </w:rPr>
            </w:pPr>
          </w:p>
          <w:p w14:paraId="783D432A"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Use 5 frames and 10 frames to become familiar with the tens structure of the number system.</w:t>
            </w:r>
          </w:p>
          <w:p w14:paraId="6146888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Talk about how many spaces are filled or unfilled.</w:t>
            </w:r>
          </w:p>
          <w:p w14:paraId="69F0C75C" w14:textId="77777777" w:rsidR="00A6387E" w:rsidRPr="0062139B" w:rsidRDefault="00A6387E" w:rsidP="006C6912">
            <w:pPr>
              <w:pStyle w:val="Default"/>
              <w:rPr>
                <w:rFonts w:ascii="Twinkl" w:hAnsi="Twinkl" w:cs="Arial"/>
                <w:sz w:val="18"/>
                <w:szCs w:val="18"/>
              </w:rPr>
            </w:pPr>
          </w:p>
          <w:p w14:paraId="551CFB3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Link the number symbol (numeral) with its cardinal number value.</w:t>
            </w:r>
          </w:p>
          <w:p w14:paraId="53DE9BA3" w14:textId="77777777" w:rsidR="00A6387E" w:rsidRPr="0062139B" w:rsidRDefault="00A6387E" w:rsidP="006C6912">
            <w:pPr>
              <w:pStyle w:val="Default"/>
              <w:rPr>
                <w:rFonts w:ascii="Twinkl" w:hAnsi="Twinkl" w:cs="Arial"/>
                <w:sz w:val="18"/>
                <w:szCs w:val="18"/>
              </w:rPr>
            </w:pPr>
          </w:p>
          <w:p w14:paraId="1E05A591"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Confidently talks about the different ways that numbers can be made to 5 and is now applying this knowledge to numbers to 10.</w:t>
            </w:r>
          </w:p>
          <w:p w14:paraId="59AD6DFC" w14:textId="77777777" w:rsidR="00A6387E" w:rsidRPr="0062139B" w:rsidRDefault="00A6387E" w:rsidP="006C6912">
            <w:pPr>
              <w:pStyle w:val="Default"/>
              <w:rPr>
                <w:rFonts w:ascii="Twinkl" w:hAnsi="Twinkl" w:cs="Arial"/>
                <w:sz w:val="18"/>
                <w:szCs w:val="18"/>
              </w:rPr>
            </w:pPr>
          </w:p>
          <w:p w14:paraId="6D61533B"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Links subtraction facts to composition of numbers to 5. </w:t>
            </w:r>
          </w:p>
          <w:p w14:paraId="49C2F3D9" w14:textId="77777777" w:rsidR="00A6387E" w:rsidRPr="0062139B" w:rsidRDefault="00A6387E" w:rsidP="006C6912">
            <w:pPr>
              <w:pStyle w:val="Default"/>
              <w:rPr>
                <w:rFonts w:ascii="Twinkl" w:hAnsi="Twinkl" w:cs="Arial"/>
                <w:sz w:val="18"/>
                <w:szCs w:val="18"/>
              </w:rPr>
            </w:pPr>
          </w:p>
          <w:p w14:paraId="58F12178" w14:textId="424AC284" w:rsidR="00A6387E" w:rsidRPr="0062139B" w:rsidRDefault="00A6387E" w:rsidP="006C6912">
            <w:pPr>
              <w:pStyle w:val="Default"/>
              <w:rPr>
                <w:rFonts w:ascii="Twinkl" w:hAnsi="Twinkl" w:cs="Arial"/>
                <w:sz w:val="18"/>
                <w:szCs w:val="18"/>
              </w:rPr>
            </w:pPr>
            <w:r w:rsidRPr="0062139B">
              <w:rPr>
                <w:rFonts w:ascii="Twinkl" w:hAnsi="Twinkl" w:cs="Arial"/>
                <w:sz w:val="18"/>
                <w:szCs w:val="18"/>
              </w:rPr>
              <w:t>Recalls some double facts to 10.</w:t>
            </w:r>
          </w:p>
          <w:p w14:paraId="359DD97A" w14:textId="77777777" w:rsidR="00A6387E" w:rsidRPr="0062139B" w:rsidRDefault="00A6387E" w:rsidP="006C6912">
            <w:pPr>
              <w:pStyle w:val="Default"/>
              <w:rPr>
                <w:rFonts w:ascii="Twinkl" w:hAnsi="Twinkl" w:cs="Arial"/>
                <w:sz w:val="18"/>
                <w:szCs w:val="18"/>
              </w:rPr>
            </w:pPr>
          </w:p>
        </w:tc>
        <w:tc>
          <w:tcPr>
            <w:tcW w:w="4633" w:type="dxa"/>
          </w:tcPr>
          <w:p w14:paraId="03ACF1D8" w14:textId="77777777" w:rsidR="00A6387E" w:rsidRPr="0062139B" w:rsidRDefault="00A6387E" w:rsidP="006C6912">
            <w:pPr>
              <w:rPr>
                <w:rFonts w:ascii="Twinkl" w:hAnsi="Twinkl" w:cs="Arial"/>
                <w:sz w:val="18"/>
                <w:szCs w:val="18"/>
              </w:rPr>
            </w:pPr>
            <w:r w:rsidRPr="0062139B">
              <w:rPr>
                <w:rFonts w:ascii="Twinkl" w:hAnsi="Twinkl" w:cs="Arial"/>
                <w:sz w:val="18"/>
                <w:szCs w:val="18"/>
              </w:rPr>
              <w:t>Explore the composition of numbers to 10</w:t>
            </w:r>
          </w:p>
          <w:p w14:paraId="1CC69AC0" w14:textId="77777777" w:rsidR="00A6387E" w:rsidRPr="0062139B" w:rsidRDefault="00A6387E" w:rsidP="006C6912">
            <w:pPr>
              <w:rPr>
                <w:rFonts w:ascii="Twinkl" w:hAnsi="Twinkl" w:cs="Arial"/>
                <w:sz w:val="18"/>
                <w:szCs w:val="18"/>
              </w:rPr>
            </w:pPr>
          </w:p>
          <w:p w14:paraId="0A2B82D5" w14:textId="77777777" w:rsidR="00A6387E" w:rsidRPr="0062139B" w:rsidRDefault="00A6387E" w:rsidP="006C6912">
            <w:pPr>
              <w:rPr>
                <w:rFonts w:ascii="Twinkl" w:hAnsi="Twinkl" w:cs="Arial"/>
                <w:sz w:val="18"/>
                <w:szCs w:val="18"/>
              </w:rPr>
            </w:pPr>
            <w:r w:rsidRPr="0062139B">
              <w:rPr>
                <w:rFonts w:ascii="Twinkl" w:hAnsi="Twinkl" w:cs="Arial"/>
                <w:sz w:val="18"/>
                <w:szCs w:val="18"/>
              </w:rPr>
              <w:t>Automatically recall number bonds for numbers 0-5/0-10.</w:t>
            </w:r>
          </w:p>
          <w:p w14:paraId="4246D901" w14:textId="77777777" w:rsidR="00A6387E" w:rsidRPr="0062139B" w:rsidRDefault="00A6387E" w:rsidP="006C6912">
            <w:pPr>
              <w:rPr>
                <w:rFonts w:ascii="Twinkl" w:hAnsi="Twinkl" w:cs="Arial"/>
                <w:b/>
                <w:sz w:val="18"/>
                <w:szCs w:val="18"/>
                <w:u w:val="single"/>
              </w:rPr>
            </w:pPr>
          </w:p>
          <w:p w14:paraId="32FFDAF9"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1C80539B" w14:textId="77777777" w:rsidR="00A6387E" w:rsidRPr="0062139B" w:rsidRDefault="00A6387E" w:rsidP="006C6912">
            <w:pPr>
              <w:rPr>
                <w:rFonts w:ascii="Twinkl" w:hAnsi="Twinkl" w:cs="Arial"/>
                <w:sz w:val="18"/>
                <w:szCs w:val="18"/>
              </w:rPr>
            </w:pPr>
            <w:r w:rsidRPr="0062139B">
              <w:rPr>
                <w:rFonts w:ascii="Twinkl" w:hAnsi="Twinkl" w:cs="Arial"/>
                <w:sz w:val="18"/>
                <w:szCs w:val="18"/>
              </w:rPr>
              <w:t>Have a deep understanding of number 10, including the composition of each number.</w:t>
            </w:r>
          </w:p>
          <w:p w14:paraId="0214304A" w14:textId="77777777" w:rsidR="00A6387E" w:rsidRPr="0062139B" w:rsidRDefault="00A6387E" w:rsidP="006C6912">
            <w:pPr>
              <w:rPr>
                <w:rFonts w:ascii="Twinkl" w:hAnsi="Twinkl" w:cs="Arial"/>
                <w:sz w:val="18"/>
                <w:szCs w:val="18"/>
              </w:rPr>
            </w:pPr>
          </w:p>
          <w:p w14:paraId="5B8D253A"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50DA1191" w14:textId="77777777" w:rsidR="00A6387E" w:rsidRPr="0062139B" w:rsidRDefault="00A6387E" w:rsidP="006C6912">
            <w:pPr>
              <w:rPr>
                <w:rFonts w:ascii="Twinkl" w:hAnsi="Twinkl" w:cs="Arial"/>
                <w:sz w:val="18"/>
                <w:szCs w:val="18"/>
              </w:rPr>
            </w:pPr>
            <w:r w:rsidRPr="0062139B">
              <w:rPr>
                <w:rFonts w:ascii="Twinkl" w:hAnsi="Twinkl" w:cs="Arial"/>
                <w:sz w:val="18"/>
                <w:szCs w:val="18"/>
              </w:rPr>
              <w:t>Subitise (recognise quantities without counting) up to 5.</w:t>
            </w:r>
          </w:p>
          <w:p w14:paraId="58E0BCF1" w14:textId="77777777" w:rsidR="00A6387E" w:rsidRPr="0062139B" w:rsidRDefault="00A6387E" w:rsidP="006C6912">
            <w:pPr>
              <w:rPr>
                <w:rFonts w:ascii="Twinkl" w:hAnsi="Twinkl" w:cs="Arial"/>
                <w:sz w:val="18"/>
                <w:szCs w:val="18"/>
              </w:rPr>
            </w:pPr>
          </w:p>
          <w:p w14:paraId="40BD5E84"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Number</w:t>
            </w:r>
          </w:p>
          <w:p w14:paraId="3BDFB62F" w14:textId="77777777" w:rsidR="00A6387E" w:rsidRPr="0062139B" w:rsidRDefault="00A6387E" w:rsidP="006C6912">
            <w:pPr>
              <w:rPr>
                <w:rFonts w:ascii="Twinkl" w:hAnsi="Twinkl" w:cs="Arial"/>
                <w:sz w:val="18"/>
                <w:szCs w:val="18"/>
              </w:rPr>
            </w:pPr>
            <w:r w:rsidRPr="0062139B">
              <w:rPr>
                <w:rFonts w:ascii="Twinkl" w:hAnsi="Twinkl" w:cs="Arial"/>
                <w:sz w:val="18"/>
                <w:szCs w:val="18"/>
              </w:rPr>
              <w:t>Automatically recall – without reference to rhymes, counting or other aids – number bonds up to 5.</w:t>
            </w:r>
          </w:p>
          <w:p w14:paraId="105D06D0"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Recall some number bonds to 10, including doubling facts. </w:t>
            </w:r>
          </w:p>
        </w:tc>
      </w:tr>
      <w:tr w:rsidR="00A6387E" w:rsidRPr="0062139B" w14:paraId="5AFD5935" w14:textId="77777777" w:rsidTr="0062139B">
        <w:trPr>
          <w:trHeight w:val="2987"/>
        </w:trPr>
        <w:tc>
          <w:tcPr>
            <w:tcW w:w="518" w:type="dxa"/>
            <w:shd w:val="clear" w:color="auto" w:fill="A8D08D" w:themeFill="accent6" w:themeFillTint="99"/>
            <w:textDirection w:val="btLr"/>
          </w:tcPr>
          <w:p w14:paraId="7EE61AE9"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t>Numerical Patterns</w:t>
            </w:r>
          </w:p>
        </w:tc>
        <w:tc>
          <w:tcPr>
            <w:tcW w:w="4457" w:type="dxa"/>
          </w:tcPr>
          <w:p w14:paraId="5CA364B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Use vocabulary ‘more than’, ‘less than’, ‘fewer’, ‘the same as’, ‘equal to’.</w:t>
            </w:r>
          </w:p>
          <w:p w14:paraId="035B94EE" w14:textId="77777777" w:rsidR="00A6387E" w:rsidRPr="0062139B" w:rsidRDefault="00A6387E" w:rsidP="006C6912">
            <w:pPr>
              <w:pStyle w:val="Default"/>
              <w:rPr>
                <w:rFonts w:ascii="Twinkl" w:hAnsi="Twinkl" w:cs="Arial"/>
                <w:sz w:val="18"/>
                <w:szCs w:val="18"/>
              </w:rPr>
            </w:pPr>
          </w:p>
          <w:p w14:paraId="6B6D16C5" w14:textId="77777777" w:rsidR="00A6387E" w:rsidRPr="0062139B" w:rsidRDefault="00A6387E" w:rsidP="006C6912">
            <w:pPr>
              <w:rPr>
                <w:rFonts w:ascii="Twinkl" w:hAnsi="Twinkl" w:cs="Arial"/>
                <w:sz w:val="18"/>
                <w:szCs w:val="18"/>
              </w:rPr>
            </w:pPr>
            <w:r w:rsidRPr="0062139B">
              <w:rPr>
                <w:rFonts w:ascii="Twinkl" w:hAnsi="Twinkl" w:cs="Arial"/>
                <w:sz w:val="18"/>
                <w:szCs w:val="18"/>
              </w:rPr>
              <w:t>Become familiar with two digit numbers and start to notice patterns within them.</w:t>
            </w:r>
          </w:p>
          <w:p w14:paraId="530F7921" w14:textId="77777777" w:rsidR="00A6387E" w:rsidRPr="0062139B" w:rsidRDefault="00A6387E" w:rsidP="006C6912">
            <w:pPr>
              <w:pStyle w:val="ListParagraph"/>
              <w:rPr>
                <w:rFonts w:ascii="Twinkl" w:hAnsi="Twinkl" w:cs="Arial"/>
                <w:sz w:val="18"/>
                <w:szCs w:val="18"/>
              </w:rPr>
            </w:pPr>
          </w:p>
          <w:p w14:paraId="13A6C0AE" w14:textId="77777777" w:rsidR="00A6387E" w:rsidRPr="0062139B" w:rsidRDefault="00A6387E" w:rsidP="006C6912">
            <w:pPr>
              <w:rPr>
                <w:rFonts w:ascii="Twinkl" w:hAnsi="Twinkl" w:cs="Arial"/>
                <w:sz w:val="18"/>
                <w:szCs w:val="18"/>
              </w:rPr>
            </w:pPr>
            <w:r w:rsidRPr="0062139B">
              <w:rPr>
                <w:rFonts w:ascii="Twinkl" w:hAnsi="Twinkl" w:cs="Arial"/>
                <w:sz w:val="18"/>
                <w:szCs w:val="18"/>
              </w:rPr>
              <w:t>Distribute items evenly from a group.</w:t>
            </w:r>
          </w:p>
          <w:p w14:paraId="7F3A96F1" w14:textId="77777777" w:rsidR="00A6387E" w:rsidRPr="0062139B" w:rsidRDefault="00A6387E" w:rsidP="006C6912">
            <w:pPr>
              <w:rPr>
                <w:rFonts w:ascii="Twinkl" w:hAnsi="Twinkl" w:cs="Arial"/>
                <w:sz w:val="18"/>
                <w:szCs w:val="18"/>
              </w:rPr>
            </w:pPr>
          </w:p>
          <w:p w14:paraId="05BDA38D" w14:textId="77777777" w:rsidR="00A6387E" w:rsidRPr="0062139B" w:rsidRDefault="00A6387E" w:rsidP="006C6912">
            <w:pPr>
              <w:rPr>
                <w:rFonts w:ascii="Twinkl" w:hAnsi="Twinkl" w:cs="Arial"/>
                <w:color w:val="000000"/>
                <w:sz w:val="18"/>
                <w:szCs w:val="18"/>
              </w:rPr>
            </w:pPr>
            <w:r w:rsidRPr="0062139B">
              <w:rPr>
                <w:rFonts w:ascii="Twinkl" w:hAnsi="Twinkl" w:cs="Arial"/>
                <w:color w:val="000000"/>
                <w:sz w:val="18"/>
                <w:szCs w:val="18"/>
              </w:rPr>
              <w:t xml:space="preserve">Counts objects accurately to 10 using one to one correspondence and can identify when objects have the same, less that or more than. </w:t>
            </w:r>
          </w:p>
          <w:p w14:paraId="5737FF69" w14:textId="77777777" w:rsidR="00A6387E" w:rsidRPr="0062139B" w:rsidRDefault="00A6387E" w:rsidP="006C6912">
            <w:pPr>
              <w:rPr>
                <w:rFonts w:ascii="Twinkl" w:hAnsi="Twinkl" w:cs="Arial"/>
                <w:color w:val="000000"/>
                <w:sz w:val="18"/>
                <w:szCs w:val="18"/>
              </w:rPr>
            </w:pPr>
          </w:p>
          <w:p w14:paraId="1A4E38E9"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Recognises numbers to 10 and puts them in order.</w:t>
            </w:r>
          </w:p>
        </w:tc>
        <w:tc>
          <w:tcPr>
            <w:tcW w:w="4668" w:type="dxa"/>
          </w:tcPr>
          <w:p w14:paraId="45EA0D59" w14:textId="77777777" w:rsidR="00A6387E" w:rsidRPr="0062139B" w:rsidRDefault="00A6387E" w:rsidP="006C6912">
            <w:pPr>
              <w:rPr>
                <w:rFonts w:ascii="Twinkl" w:hAnsi="Twinkl" w:cs="Arial"/>
                <w:sz w:val="18"/>
                <w:szCs w:val="18"/>
              </w:rPr>
            </w:pPr>
            <w:r w:rsidRPr="0062139B">
              <w:rPr>
                <w:rFonts w:ascii="Twinkl" w:hAnsi="Twinkl" w:cs="Arial"/>
                <w:sz w:val="18"/>
                <w:szCs w:val="18"/>
              </w:rPr>
              <w:t>Understand the ‘one more than/one less than’ relationship between consecutive numbers.</w:t>
            </w:r>
          </w:p>
          <w:p w14:paraId="3F0EECD8" w14:textId="77777777" w:rsidR="00A6387E" w:rsidRPr="0062139B" w:rsidRDefault="00A6387E" w:rsidP="006C6912">
            <w:pPr>
              <w:rPr>
                <w:rFonts w:ascii="Twinkl" w:hAnsi="Twinkl" w:cs="Arial"/>
                <w:sz w:val="18"/>
                <w:szCs w:val="18"/>
              </w:rPr>
            </w:pPr>
          </w:p>
          <w:p w14:paraId="3AA0E852" w14:textId="77777777" w:rsidR="00A6387E" w:rsidRPr="0062139B" w:rsidRDefault="00A6387E" w:rsidP="006C6912">
            <w:pPr>
              <w:rPr>
                <w:rFonts w:ascii="Twinkl" w:hAnsi="Twinkl" w:cs="Arial"/>
                <w:sz w:val="18"/>
                <w:szCs w:val="18"/>
              </w:rPr>
            </w:pPr>
            <w:r w:rsidRPr="0062139B">
              <w:rPr>
                <w:rFonts w:ascii="Twinkl" w:hAnsi="Twinkl" w:cs="Arial"/>
                <w:sz w:val="18"/>
                <w:szCs w:val="18"/>
              </w:rPr>
              <w:t>Count beyond 10, noticing patterns within the structure of counting.</w:t>
            </w:r>
          </w:p>
          <w:p w14:paraId="49FD6110" w14:textId="77777777" w:rsidR="00A6387E" w:rsidRPr="0062139B" w:rsidRDefault="00A6387E" w:rsidP="006C6912">
            <w:pPr>
              <w:rPr>
                <w:rFonts w:ascii="Twinkl" w:hAnsi="Twinkl" w:cs="Arial"/>
                <w:sz w:val="18"/>
                <w:szCs w:val="18"/>
              </w:rPr>
            </w:pPr>
          </w:p>
          <w:p w14:paraId="18818366"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Recognises patterns within number.</w:t>
            </w:r>
          </w:p>
          <w:p w14:paraId="3B9A98B3" w14:textId="77777777" w:rsidR="00A6387E" w:rsidRPr="0062139B" w:rsidRDefault="00A6387E" w:rsidP="006C6912">
            <w:pPr>
              <w:rPr>
                <w:rFonts w:ascii="Twinkl" w:hAnsi="Twinkl" w:cs="Arial"/>
                <w:sz w:val="18"/>
                <w:szCs w:val="18"/>
              </w:rPr>
            </w:pPr>
          </w:p>
          <w:p w14:paraId="34E0F128" w14:textId="77777777" w:rsidR="00A6387E" w:rsidRPr="0062139B" w:rsidRDefault="00A6387E" w:rsidP="006C6912">
            <w:pPr>
              <w:rPr>
                <w:rFonts w:ascii="Twinkl" w:hAnsi="Twinkl" w:cs="Arial"/>
                <w:sz w:val="18"/>
                <w:szCs w:val="18"/>
              </w:rPr>
            </w:pPr>
          </w:p>
          <w:p w14:paraId="3490551D" w14:textId="77777777" w:rsidR="00A6387E" w:rsidRPr="0062139B" w:rsidRDefault="00A6387E" w:rsidP="006C6912">
            <w:pPr>
              <w:rPr>
                <w:rFonts w:ascii="Twinkl" w:hAnsi="Twinkl" w:cs="Arial"/>
                <w:sz w:val="18"/>
                <w:szCs w:val="18"/>
              </w:rPr>
            </w:pPr>
          </w:p>
          <w:p w14:paraId="201DFB40" w14:textId="77777777" w:rsidR="00A6387E" w:rsidRPr="0062139B" w:rsidRDefault="00A6387E" w:rsidP="006C6912">
            <w:pPr>
              <w:rPr>
                <w:rFonts w:ascii="Twinkl" w:hAnsi="Twinkl" w:cs="Arial"/>
                <w:sz w:val="18"/>
                <w:szCs w:val="18"/>
              </w:rPr>
            </w:pPr>
          </w:p>
        </w:tc>
        <w:tc>
          <w:tcPr>
            <w:tcW w:w="4633" w:type="dxa"/>
          </w:tcPr>
          <w:p w14:paraId="393C8531"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61CE7274" w14:textId="77777777" w:rsidR="00A6387E" w:rsidRPr="0062139B" w:rsidRDefault="00A6387E" w:rsidP="006C6912">
            <w:pPr>
              <w:rPr>
                <w:rFonts w:ascii="Twinkl" w:hAnsi="Twinkl" w:cs="Arial"/>
                <w:sz w:val="18"/>
                <w:szCs w:val="18"/>
              </w:rPr>
            </w:pPr>
            <w:r w:rsidRPr="0062139B">
              <w:rPr>
                <w:rFonts w:ascii="Twinkl" w:hAnsi="Twinkl" w:cs="Arial"/>
                <w:sz w:val="18"/>
                <w:szCs w:val="18"/>
              </w:rPr>
              <w:t>Verbally count beyond 20, recognising the pattern of the counting system.</w:t>
            </w:r>
          </w:p>
          <w:p w14:paraId="4809BB2F" w14:textId="77777777" w:rsidR="00A6387E" w:rsidRPr="0062139B" w:rsidRDefault="00A6387E" w:rsidP="006C6912">
            <w:pPr>
              <w:rPr>
                <w:rFonts w:ascii="Twinkl" w:hAnsi="Twinkl" w:cs="Arial"/>
                <w:sz w:val="18"/>
                <w:szCs w:val="18"/>
              </w:rPr>
            </w:pPr>
          </w:p>
          <w:p w14:paraId="385EDB42"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2A0E3D02" w14:textId="77777777" w:rsidR="00A6387E" w:rsidRPr="0062139B" w:rsidRDefault="00A6387E" w:rsidP="006C6912">
            <w:pPr>
              <w:rPr>
                <w:rFonts w:ascii="Twinkl" w:hAnsi="Twinkl" w:cs="Arial"/>
                <w:sz w:val="18"/>
                <w:szCs w:val="18"/>
              </w:rPr>
            </w:pPr>
            <w:r w:rsidRPr="0062139B">
              <w:rPr>
                <w:rFonts w:ascii="Twinkl" w:hAnsi="Twinkl" w:cs="Arial"/>
                <w:sz w:val="18"/>
                <w:szCs w:val="18"/>
              </w:rPr>
              <w:t>Compare quantities up to 10 in different contexts, recognising when one quantity is greater than, less that or the same as another quantity.</w:t>
            </w:r>
          </w:p>
          <w:p w14:paraId="7F473AE2" w14:textId="77777777" w:rsidR="00A6387E" w:rsidRPr="0062139B" w:rsidRDefault="00A6387E" w:rsidP="006C6912">
            <w:pPr>
              <w:rPr>
                <w:rFonts w:ascii="Twinkl" w:hAnsi="Twinkl" w:cs="Arial"/>
                <w:sz w:val="18"/>
                <w:szCs w:val="18"/>
              </w:rPr>
            </w:pPr>
          </w:p>
          <w:p w14:paraId="6AAAE30A" w14:textId="77777777" w:rsidR="00A6387E" w:rsidRPr="0062139B" w:rsidRDefault="00A6387E" w:rsidP="006C6912">
            <w:pPr>
              <w:rPr>
                <w:rFonts w:ascii="Twinkl" w:hAnsi="Twinkl" w:cs="Arial"/>
                <w:b/>
                <w:sz w:val="18"/>
                <w:szCs w:val="18"/>
                <w:u w:val="single"/>
              </w:rPr>
            </w:pPr>
            <w:r w:rsidRPr="0062139B">
              <w:rPr>
                <w:rFonts w:ascii="Twinkl" w:hAnsi="Twinkl" w:cs="Arial"/>
                <w:b/>
                <w:sz w:val="18"/>
                <w:szCs w:val="18"/>
                <w:u w:val="single"/>
              </w:rPr>
              <w:t>ELG Numerical Patterns</w:t>
            </w:r>
          </w:p>
          <w:p w14:paraId="38D4E90D" w14:textId="77777777" w:rsidR="00A6387E" w:rsidRPr="0062139B" w:rsidRDefault="00A6387E" w:rsidP="006C6912">
            <w:pPr>
              <w:rPr>
                <w:rFonts w:ascii="Twinkl" w:hAnsi="Twinkl" w:cs="Arial"/>
                <w:sz w:val="18"/>
                <w:szCs w:val="18"/>
              </w:rPr>
            </w:pPr>
            <w:r w:rsidRPr="0062139B">
              <w:rPr>
                <w:rFonts w:ascii="Twinkl" w:hAnsi="Twinkl" w:cs="Arial"/>
                <w:sz w:val="18"/>
                <w:szCs w:val="18"/>
              </w:rPr>
              <w:t>Explore and represent patterns within numbers up to 10, including evens and odds, double facts and how quantities can be distributed equally.</w:t>
            </w:r>
          </w:p>
        </w:tc>
      </w:tr>
      <w:tr w:rsidR="00A6387E" w:rsidRPr="0062139B" w14:paraId="742966F7" w14:textId="77777777" w:rsidTr="0062139B">
        <w:trPr>
          <w:trHeight w:val="950"/>
        </w:trPr>
        <w:tc>
          <w:tcPr>
            <w:tcW w:w="518" w:type="dxa"/>
            <w:shd w:val="clear" w:color="auto" w:fill="A8D08D" w:themeFill="accent6" w:themeFillTint="99"/>
            <w:textDirection w:val="btLr"/>
          </w:tcPr>
          <w:p w14:paraId="44543D04" w14:textId="77777777" w:rsidR="00A6387E" w:rsidRPr="0062139B" w:rsidRDefault="00A6387E" w:rsidP="006C6912">
            <w:pPr>
              <w:ind w:left="113" w:right="113"/>
              <w:jc w:val="center"/>
              <w:rPr>
                <w:rFonts w:ascii="Twinkl" w:hAnsi="Twinkl" w:cs="Arial"/>
                <w:sz w:val="24"/>
              </w:rPr>
            </w:pPr>
            <w:r w:rsidRPr="0062139B">
              <w:rPr>
                <w:rFonts w:ascii="Twinkl" w:hAnsi="Twinkl" w:cs="Arial"/>
                <w:sz w:val="24"/>
              </w:rPr>
              <w:lastRenderedPageBreak/>
              <w:t>Shape</w:t>
            </w:r>
          </w:p>
        </w:tc>
        <w:tc>
          <w:tcPr>
            <w:tcW w:w="4457" w:type="dxa"/>
          </w:tcPr>
          <w:p w14:paraId="6EB59878"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Select, rotate and manipulate shapes in order to develop spatial reasoning skills.</w:t>
            </w:r>
          </w:p>
          <w:p w14:paraId="47A72183" w14:textId="77777777" w:rsidR="00A6387E" w:rsidRPr="0062139B" w:rsidRDefault="00A6387E" w:rsidP="006C6912">
            <w:pPr>
              <w:pStyle w:val="Default"/>
              <w:rPr>
                <w:rFonts w:ascii="Twinkl" w:hAnsi="Twinkl" w:cs="Arial"/>
                <w:sz w:val="18"/>
                <w:szCs w:val="18"/>
              </w:rPr>
            </w:pPr>
          </w:p>
          <w:p w14:paraId="71BD8A69"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 xml:space="preserve">Uses some shape names appropriately and understands prepositional language. </w:t>
            </w:r>
          </w:p>
          <w:p w14:paraId="0F73C699" w14:textId="77777777" w:rsidR="00A6387E" w:rsidRPr="0062139B" w:rsidRDefault="00A6387E" w:rsidP="006C6912">
            <w:pPr>
              <w:pStyle w:val="Default"/>
              <w:rPr>
                <w:rFonts w:ascii="Twinkl" w:hAnsi="Twinkl" w:cs="Arial"/>
                <w:sz w:val="18"/>
                <w:szCs w:val="18"/>
              </w:rPr>
            </w:pPr>
          </w:p>
          <w:p w14:paraId="67969726" w14:textId="77777777" w:rsidR="00A6387E" w:rsidRPr="0062139B" w:rsidRDefault="00A6387E" w:rsidP="006C6912">
            <w:pPr>
              <w:pStyle w:val="Default"/>
              <w:rPr>
                <w:rFonts w:ascii="Twinkl" w:hAnsi="Twinkl" w:cs="Arial"/>
                <w:sz w:val="18"/>
                <w:szCs w:val="18"/>
              </w:rPr>
            </w:pPr>
            <w:r w:rsidRPr="0062139B">
              <w:rPr>
                <w:rFonts w:ascii="Twinkl" w:hAnsi="Twinkl" w:cs="Arial"/>
                <w:sz w:val="18"/>
                <w:szCs w:val="18"/>
              </w:rPr>
              <w:t>Creates a repeated pattern with colour and shape.</w:t>
            </w:r>
          </w:p>
        </w:tc>
        <w:tc>
          <w:tcPr>
            <w:tcW w:w="4668" w:type="dxa"/>
          </w:tcPr>
          <w:p w14:paraId="17317628" w14:textId="77777777" w:rsidR="00A6387E" w:rsidRPr="0062139B" w:rsidRDefault="00A6387E" w:rsidP="006C6912">
            <w:pPr>
              <w:rPr>
                <w:rFonts w:ascii="Twinkl" w:hAnsi="Twinkl" w:cs="Arial"/>
                <w:sz w:val="18"/>
                <w:szCs w:val="18"/>
              </w:rPr>
            </w:pPr>
            <w:r w:rsidRPr="0062139B">
              <w:rPr>
                <w:rFonts w:ascii="Twinkl" w:hAnsi="Twinkl" w:cs="Arial"/>
                <w:sz w:val="18"/>
                <w:szCs w:val="18"/>
              </w:rPr>
              <w:t>Compare length, weight and capacity.</w:t>
            </w:r>
          </w:p>
          <w:p w14:paraId="5F8E9ED7" w14:textId="77777777" w:rsidR="00A6387E" w:rsidRPr="0062139B" w:rsidRDefault="00A6387E" w:rsidP="006C6912">
            <w:pPr>
              <w:rPr>
                <w:rFonts w:ascii="Twinkl" w:hAnsi="Twinkl" w:cs="Arial"/>
                <w:sz w:val="18"/>
                <w:szCs w:val="18"/>
              </w:rPr>
            </w:pPr>
          </w:p>
          <w:p w14:paraId="7D7094CA" w14:textId="77777777" w:rsidR="00A6387E" w:rsidRPr="0062139B" w:rsidRDefault="00A6387E" w:rsidP="006C6912">
            <w:pPr>
              <w:rPr>
                <w:rFonts w:ascii="Twinkl" w:hAnsi="Twinkl" w:cs="Arial"/>
                <w:sz w:val="18"/>
                <w:szCs w:val="18"/>
              </w:rPr>
            </w:pPr>
            <w:r w:rsidRPr="0062139B">
              <w:rPr>
                <w:rFonts w:ascii="Twinkl" w:hAnsi="Twinkl" w:cs="Arial"/>
                <w:sz w:val="18"/>
                <w:szCs w:val="18"/>
              </w:rPr>
              <w:t>Continue, copy and create repeating patterns.</w:t>
            </w:r>
          </w:p>
          <w:p w14:paraId="6308FECB" w14:textId="77777777" w:rsidR="00A6387E" w:rsidRPr="0062139B" w:rsidRDefault="00A6387E" w:rsidP="006C6912">
            <w:pPr>
              <w:rPr>
                <w:rFonts w:ascii="Twinkl" w:hAnsi="Twinkl" w:cs="Arial"/>
                <w:sz w:val="18"/>
                <w:szCs w:val="18"/>
              </w:rPr>
            </w:pPr>
          </w:p>
          <w:p w14:paraId="6B23A3DC" w14:textId="77777777" w:rsidR="00A6387E" w:rsidRPr="0062139B" w:rsidRDefault="00A6387E" w:rsidP="006C6912">
            <w:pPr>
              <w:rPr>
                <w:rFonts w:ascii="Twinkl" w:hAnsi="Twinkl" w:cs="Arial"/>
                <w:sz w:val="18"/>
                <w:szCs w:val="18"/>
              </w:rPr>
            </w:pPr>
            <w:r w:rsidRPr="0062139B">
              <w:rPr>
                <w:rFonts w:ascii="Twinkl" w:hAnsi="Twinkl" w:cs="Arial"/>
                <w:color w:val="000000"/>
                <w:sz w:val="18"/>
                <w:szCs w:val="18"/>
              </w:rPr>
              <w:t>Uses mathematical language to compare and talk about shape and size.</w:t>
            </w:r>
          </w:p>
        </w:tc>
        <w:tc>
          <w:tcPr>
            <w:tcW w:w="4633" w:type="dxa"/>
          </w:tcPr>
          <w:p w14:paraId="51522143" w14:textId="77777777" w:rsidR="00A6387E" w:rsidRPr="0062139B" w:rsidRDefault="00A6387E" w:rsidP="006C6912">
            <w:pPr>
              <w:rPr>
                <w:rFonts w:ascii="Twinkl" w:hAnsi="Twinkl" w:cs="Arial"/>
                <w:sz w:val="18"/>
                <w:szCs w:val="18"/>
              </w:rPr>
            </w:pPr>
            <w:r w:rsidRPr="0062139B">
              <w:rPr>
                <w:rFonts w:ascii="Twinkl" w:hAnsi="Twinkl" w:cs="Arial"/>
                <w:sz w:val="18"/>
                <w:szCs w:val="18"/>
              </w:rPr>
              <w:t xml:space="preserve">Compose and decompose shapes so that children recognise a shape can have other shapes </w:t>
            </w:r>
            <w:r w:rsidRPr="0062139B">
              <w:rPr>
                <w:rFonts w:ascii="Twinkl" w:hAnsi="Twinkl" w:cs="Arial"/>
                <w:i/>
                <w:sz w:val="18"/>
                <w:szCs w:val="18"/>
              </w:rPr>
              <w:t>within</w:t>
            </w:r>
            <w:r w:rsidRPr="0062139B">
              <w:rPr>
                <w:rFonts w:ascii="Twinkl" w:hAnsi="Twinkl" w:cs="Arial"/>
                <w:sz w:val="18"/>
                <w:szCs w:val="18"/>
              </w:rPr>
              <w:t xml:space="preserve"> it, just as numbers can.</w:t>
            </w:r>
          </w:p>
          <w:p w14:paraId="56D2E85F" w14:textId="77777777" w:rsidR="00A6387E" w:rsidRPr="0062139B" w:rsidRDefault="00A6387E" w:rsidP="006C6912">
            <w:pPr>
              <w:rPr>
                <w:rFonts w:ascii="Twinkl" w:hAnsi="Twinkl" w:cs="Arial"/>
                <w:b/>
                <w:sz w:val="18"/>
                <w:szCs w:val="18"/>
              </w:rPr>
            </w:pPr>
            <w:r w:rsidRPr="0062139B">
              <w:rPr>
                <w:rFonts w:ascii="Twinkl" w:hAnsi="Twinkl" w:cs="Arial"/>
                <w:b/>
                <w:sz w:val="18"/>
                <w:szCs w:val="18"/>
              </w:rPr>
              <w:t>No ELG relating to Shape and Space</w:t>
            </w:r>
          </w:p>
        </w:tc>
      </w:tr>
    </w:tbl>
    <w:p w14:paraId="4064B437" w14:textId="77777777" w:rsidR="00652116" w:rsidRPr="0062139B" w:rsidRDefault="00652116">
      <w:pPr>
        <w:rPr>
          <w:rFonts w:ascii="Twinkl" w:hAnsi="Twinkl" w:cs="Arial"/>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54E4DC00" w14:textId="77777777" w:rsidTr="00A6387E">
        <w:trPr>
          <w:trHeight w:val="252"/>
        </w:trPr>
        <w:tc>
          <w:tcPr>
            <w:tcW w:w="14276" w:type="dxa"/>
            <w:gridSpan w:val="4"/>
            <w:shd w:val="clear" w:color="auto" w:fill="FFC000" w:themeFill="accent4"/>
          </w:tcPr>
          <w:p w14:paraId="7E210C61" w14:textId="235D5381" w:rsidR="00A6387E" w:rsidRPr="0062139B" w:rsidRDefault="00A6387E" w:rsidP="00A6387E">
            <w:pPr>
              <w:jc w:val="center"/>
              <w:rPr>
                <w:rFonts w:ascii="Twinkl" w:hAnsi="Twinkl" w:cs="Arial"/>
                <w:sz w:val="32"/>
                <w:szCs w:val="32"/>
              </w:rPr>
            </w:pPr>
            <w:r w:rsidRPr="0062139B">
              <w:rPr>
                <w:rFonts w:ascii="Twinkl" w:hAnsi="Twinkl" w:cs="Arial"/>
                <w:sz w:val="32"/>
                <w:szCs w:val="32"/>
              </w:rPr>
              <w:t>Communication and Language</w:t>
            </w:r>
          </w:p>
        </w:tc>
      </w:tr>
      <w:tr w:rsidR="003E048E" w:rsidRPr="0062139B" w14:paraId="2ED42C62" w14:textId="77777777" w:rsidTr="009943D3">
        <w:trPr>
          <w:trHeight w:val="252"/>
        </w:trPr>
        <w:tc>
          <w:tcPr>
            <w:tcW w:w="704" w:type="dxa"/>
            <w:shd w:val="clear" w:color="auto" w:fill="FFFFFF" w:themeFill="background1"/>
            <w:textDirection w:val="btLr"/>
          </w:tcPr>
          <w:p w14:paraId="7262790B" w14:textId="77777777" w:rsidR="00EF283F" w:rsidRPr="0062139B" w:rsidRDefault="00EF283F" w:rsidP="00EF283F">
            <w:pPr>
              <w:ind w:left="113" w:right="113"/>
              <w:rPr>
                <w:rFonts w:ascii="Twinkl" w:hAnsi="Twinkl" w:cs="Arial"/>
              </w:rPr>
            </w:pPr>
          </w:p>
        </w:tc>
        <w:tc>
          <w:tcPr>
            <w:tcW w:w="4394" w:type="dxa"/>
            <w:shd w:val="clear" w:color="auto" w:fill="92D050"/>
          </w:tcPr>
          <w:p w14:paraId="46CA9DBF" w14:textId="77777777" w:rsidR="00EF283F" w:rsidRPr="0062139B" w:rsidRDefault="00EF283F" w:rsidP="00EF283F">
            <w:pPr>
              <w:jc w:val="center"/>
              <w:rPr>
                <w:rFonts w:ascii="Twinkl" w:hAnsi="Twinkl" w:cs="Arial"/>
              </w:rPr>
            </w:pPr>
            <w:r w:rsidRPr="0062139B">
              <w:rPr>
                <w:rFonts w:ascii="Twinkl" w:hAnsi="Twinkl" w:cs="Arial"/>
              </w:rPr>
              <w:t>Autumn Term</w:t>
            </w:r>
          </w:p>
        </w:tc>
        <w:tc>
          <w:tcPr>
            <w:tcW w:w="4678" w:type="dxa"/>
            <w:shd w:val="clear" w:color="auto" w:fill="92D050"/>
          </w:tcPr>
          <w:p w14:paraId="661280E0" w14:textId="77777777" w:rsidR="00EF283F" w:rsidRPr="0062139B" w:rsidRDefault="00EF283F" w:rsidP="00EF283F">
            <w:pPr>
              <w:jc w:val="center"/>
              <w:rPr>
                <w:rFonts w:ascii="Twinkl" w:hAnsi="Twinkl" w:cs="Arial"/>
              </w:rPr>
            </w:pPr>
            <w:r w:rsidRPr="0062139B">
              <w:rPr>
                <w:rFonts w:ascii="Twinkl" w:hAnsi="Twinkl" w:cs="Arial"/>
              </w:rPr>
              <w:t>Spring Term</w:t>
            </w:r>
          </w:p>
        </w:tc>
        <w:tc>
          <w:tcPr>
            <w:tcW w:w="4500" w:type="dxa"/>
            <w:shd w:val="clear" w:color="auto" w:fill="92D050"/>
          </w:tcPr>
          <w:p w14:paraId="6EE6FF11" w14:textId="77777777" w:rsidR="00EF283F" w:rsidRPr="0062139B" w:rsidRDefault="00EF283F" w:rsidP="00EF283F">
            <w:pPr>
              <w:jc w:val="center"/>
              <w:rPr>
                <w:rFonts w:ascii="Twinkl" w:hAnsi="Twinkl" w:cs="Arial"/>
              </w:rPr>
            </w:pPr>
            <w:r w:rsidRPr="0062139B">
              <w:rPr>
                <w:rFonts w:ascii="Twinkl" w:hAnsi="Twinkl" w:cs="Arial"/>
              </w:rPr>
              <w:t>Summer Term</w:t>
            </w:r>
          </w:p>
        </w:tc>
      </w:tr>
      <w:tr w:rsidR="00EF33F7" w:rsidRPr="0062139B" w14:paraId="291657E9" w14:textId="77777777" w:rsidTr="00196787">
        <w:trPr>
          <w:trHeight w:val="3360"/>
        </w:trPr>
        <w:tc>
          <w:tcPr>
            <w:tcW w:w="704" w:type="dxa"/>
            <w:shd w:val="clear" w:color="auto" w:fill="A8D08D" w:themeFill="accent6" w:themeFillTint="99"/>
            <w:textDirection w:val="btLr"/>
          </w:tcPr>
          <w:p w14:paraId="1CB77329" w14:textId="77777777" w:rsidR="00EF33F7" w:rsidRPr="0062139B" w:rsidRDefault="000F5084" w:rsidP="00084AF8">
            <w:pPr>
              <w:ind w:left="113" w:right="113"/>
              <w:jc w:val="center"/>
              <w:rPr>
                <w:rFonts w:ascii="Twinkl" w:hAnsi="Twinkl" w:cs="Arial"/>
                <w:sz w:val="24"/>
              </w:rPr>
            </w:pPr>
            <w:r w:rsidRPr="0062139B">
              <w:rPr>
                <w:rFonts w:ascii="Twinkl" w:hAnsi="Twinkl" w:cs="Arial"/>
                <w:sz w:val="24"/>
              </w:rPr>
              <w:t xml:space="preserve">Listening, Attention and Understanding </w:t>
            </w:r>
          </w:p>
        </w:tc>
        <w:tc>
          <w:tcPr>
            <w:tcW w:w="4394" w:type="dxa"/>
          </w:tcPr>
          <w:p w14:paraId="44C9B147" w14:textId="77777777" w:rsidR="000F5084" w:rsidRPr="0062139B" w:rsidRDefault="005C7B90" w:rsidP="00B901C7">
            <w:pPr>
              <w:rPr>
                <w:rFonts w:ascii="Twinkl" w:hAnsi="Twinkl" w:cs="Arial"/>
                <w:sz w:val="18"/>
                <w:szCs w:val="18"/>
              </w:rPr>
            </w:pPr>
            <w:r w:rsidRPr="0062139B">
              <w:rPr>
                <w:rFonts w:ascii="Twinkl" w:hAnsi="Twinkl" w:cs="Arial"/>
                <w:sz w:val="18"/>
                <w:szCs w:val="18"/>
              </w:rPr>
              <w:t>Understand how to listen carefully and why listening is important.</w:t>
            </w:r>
          </w:p>
          <w:p w14:paraId="08A2D247" w14:textId="77777777" w:rsidR="005C7B90" w:rsidRPr="0062139B" w:rsidRDefault="005C7B90" w:rsidP="005C7B90">
            <w:pPr>
              <w:rPr>
                <w:rFonts w:ascii="Twinkl" w:hAnsi="Twinkl" w:cs="Arial"/>
                <w:sz w:val="18"/>
                <w:szCs w:val="18"/>
              </w:rPr>
            </w:pPr>
          </w:p>
          <w:p w14:paraId="6969AD54" w14:textId="77777777" w:rsidR="005C7B90" w:rsidRPr="0062139B" w:rsidRDefault="005C7B90" w:rsidP="00B901C7">
            <w:pPr>
              <w:rPr>
                <w:rFonts w:ascii="Twinkl" w:hAnsi="Twinkl" w:cs="Arial"/>
                <w:sz w:val="18"/>
                <w:szCs w:val="18"/>
              </w:rPr>
            </w:pPr>
            <w:r w:rsidRPr="0062139B">
              <w:rPr>
                <w:rFonts w:ascii="Twinkl" w:hAnsi="Twinkl" w:cs="Arial"/>
                <w:sz w:val="18"/>
                <w:szCs w:val="18"/>
              </w:rPr>
              <w:t>Learn new vocabulary.</w:t>
            </w:r>
          </w:p>
          <w:p w14:paraId="162B70EB" w14:textId="77777777" w:rsidR="005C7B90" w:rsidRPr="0062139B" w:rsidRDefault="005C7B90" w:rsidP="005C7B90">
            <w:pPr>
              <w:pStyle w:val="ListParagraph"/>
              <w:rPr>
                <w:rFonts w:ascii="Twinkl" w:hAnsi="Twinkl" w:cs="Arial"/>
                <w:sz w:val="18"/>
                <w:szCs w:val="18"/>
              </w:rPr>
            </w:pPr>
          </w:p>
          <w:p w14:paraId="1B97B573" w14:textId="77777777" w:rsidR="005C7B90" w:rsidRPr="0062139B" w:rsidRDefault="005C7B90" w:rsidP="00B901C7">
            <w:pPr>
              <w:rPr>
                <w:rFonts w:ascii="Twinkl" w:hAnsi="Twinkl" w:cs="Arial"/>
                <w:sz w:val="18"/>
                <w:szCs w:val="18"/>
              </w:rPr>
            </w:pPr>
            <w:r w:rsidRPr="0062139B">
              <w:rPr>
                <w:rFonts w:ascii="Twinkl" w:hAnsi="Twinkl" w:cs="Arial"/>
                <w:sz w:val="18"/>
                <w:szCs w:val="18"/>
              </w:rPr>
              <w:t xml:space="preserve">Engage in </w:t>
            </w:r>
            <w:proofErr w:type="spellStart"/>
            <w:r w:rsidR="00196787" w:rsidRPr="0062139B">
              <w:rPr>
                <w:rFonts w:ascii="Twinkl" w:hAnsi="Twinkl" w:cs="Arial"/>
                <w:sz w:val="18"/>
                <w:szCs w:val="18"/>
              </w:rPr>
              <w:t>story</w:t>
            </w:r>
            <w:r w:rsidRPr="0062139B">
              <w:rPr>
                <w:rFonts w:ascii="Twinkl" w:hAnsi="Twinkl" w:cs="Arial"/>
                <w:sz w:val="18"/>
                <w:szCs w:val="18"/>
              </w:rPr>
              <w:t>times</w:t>
            </w:r>
            <w:proofErr w:type="spellEnd"/>
            <w:r w:rsidR="00B901C7" w:rsidRPr="0062139B">
              <w:rPr>
                <w:rFonts w:ascii="Twinkl" w:hAnsi="Twinkl" w:cs="Arial"/>
                <w:sz w:val="18"/>
                <w:szCs w:val="18"/>
              </w:rPr>
              <w:t xml:space="preserve"> by listening carefully, retaining what has been heard and recalling key points</w:t>
            </w:r>
            <w:r w:rsidRPr="0062139B">
              <w:rPr>
                <w:rFonts w:ascii="Twinkl" w:hAnsi="Twinkl" w:cs="Arial"/>
                <w:sz w:val="18"/>
                <w:szCs w:val="18"/>
              </w:rPr>
              <w:t>.</w:t>
            </w:r>
          </w:p>
          <w:p w14:paraId="2618BA98" w14:textId="77777777" w:rsidR="00196787" w:rsidRPr="0062139B" w:rsidRDefault="00196787" w:rsidP="00196787">
            <w:pPr>
              <w:pStyle w:val="ListParagraph"/>
              <w:rPr>
                <w:rFonts w:ascii="Twinkl" w:hAnsi="Twinkl" w:cs="Arial"/>
                <w:sz w:val="18"/>
                <w:szCs w:val="18"/>
              </w:rPr>
            </w:pPr>
          </w:p>
          <w:p w14:paraId="1DBB2D71" w14:textId="77777777" w:rsidR="00196787" w:rsidRPr="0062139B" w:rsidRDefault="00196787" w:rsidP="00B901C7">
            <w:pPr>
              <w:rPr>
                <w:rFonts w:ascii="Twinkl" w:hAnsi="Twinkl" w:cs="Arial"/>
                <w:sz w:val="18"/>
                <w:szCs w:val="18"/>
              </w:rPr>
            </w:pPr>
            <w:r w:rsidRPr="0062139B">
              <w:rPr>
                <w:rFonts w:ascii="Twinkl" w:hAnsi="Twinkl" w:cs="Arial"/>
                <w:sz w:val="18"/>
                <w:szCs w:val="18"/>
              </w:rPr>
              <w:t>Listen carefully to rhymes and songs, paying attention to how they sound.</w:t>
            </w:r>
          </w:p>
          <w:p w14:paraId="30CB01D2" w14:textId="77777777" w:rsidR="00196787" w:rsidRPr="0062139B" w:rsidRDefault="00196787" w:rsidP="00196787">
            <w:pPr>
              <w:pStyle w:val="ListParagraph"/>
              <w:rPr>
                <w:rFonts w:ascii="Twinkl" w:hAnsi="Twinkl" w:cs="Arial"/>
                <w:sz w:val="18"/>
                <w:szCs w:val="18"/>
              </w:rPr>
            </w:pPr>
          </w:p>
          <w:p w14:paraId="7711B0D9" w14:textId="77777777" w:rsidR="00196787" w:rsidRPr="0062139B" w:rsidRDefault="00196787" w:rsidP="00B901C7">
            <w:pPr>
              <w:rPr>
                <w:rFonts w:ascii="Twinkl" w:hAnsi="Twinkl" w:cs="Arial"/>
                <w:sz w:val="18"/>
                <w:szCs w:val="18"/>
              </w:rPr>
            </w:pPr>
            <w:r w:rsidRPr="0062139B">
              <w:rPr>
                <w:rFonts w:ascii="Twinkl" w:hAnsi="Twinkl" w:cs="Arial"/>
                <w:sz w:val="18"/>
                <w:szCs w:val="18"/>
              </w:rPr>
              <w:t>Engage in non-fiction books.</w:t>
            </w:r>
          </w:p>
          <w:p w14:paraId="7CBA73AF" w14:textId="77777777" w:rsidR="00B901C7" w:rsidRPr="0062139B" w:rsidRDefault="00B901C7" w:rsidP="00B901C7">
            <w:pPr>
              <w:rPr>
                <w:rFonts w:ascii="Twinkl" w:hAnsi="Twinkl" w:cs="Arial"/>
                <w:sz w:val="18"/>
                <w:szCs w:val="18"/>
              </w:rPr>
            </w:pPr>
          </w:p>
          <w:p w14:paraId="17F4EE59" w14:textId="77777777" w:rsidR="00B901C7" w:rsidRPr="0062139B" w:rsidRDefault="00B901C7" w:rsidP="00B901C7">
            <w:pPr>
              <w:rPr>
                <w:rFonts w:ascii="Twinkl" w:hAnsi="Twinkl" w:cs="Arial"/>
                <w:sz w:val="18"/>
                <w:szCs w:val="18"/>
              </w:rPr>
            </w:pPr>
            <w:r w:rsidRPr="0062139B">
              <w:rPr>
                <w:rFonts w:ascii="Twinkl" w:hAnsi="Twinkl" w:cs="Arial"/>
                <w:sz w:val="18"/>
                <w:szCs w:val="18"/>
              </w:rPr>
              <w:t>Contributes relevant comments in discussions.</w:t>
            </w:r>
          </w:p>
          <w:p w14:paraId="2A6883DB" w14:textId="77777777" w:rsidR="00B901C7" w:rsidRPr="0062139B" w:rsidRDefault="00B901C7" w:rsidP="00B901C7">
            <w:pPr>
              <w:rPr>
                <w:rFonts w:ascii="Twinkl" w:hAnsi="Twinkl" w:cs="Arial"/>
                <w:sz w:val="18"/>
                <w:szCs w:val="18"/>
              </w:rPr>
            </w:pPr>
          </w:p>
          <w:p w14:paraId="069732E4" w14:textId="77777777" w:rsidR="00B901C7" w:rsidRPr="0062139B" w:rsidRDefault="00B901C7" w:rsidP="00B901C7">
            <w:pPr>
              <w:rPr>
                <w:rFonts w:ascii="Twinkl" w:hAnsi="Twinkl" w:cs="Arial"/>
                <w:sz w:val="18"/>
                <w:szCs w:val="18"/>
              </w:rPr>
            </w:pPr>
            <w:r w:rsidRPr="0062139B">
              <w:rPr>
                <w:rFonts w:ascii="Twinkl" w:hAnsi="Twinkl" w:cs="Arial"/>
                <w:sz w:val="18"/>
                <w:szCs w:val="18"/>
              </w:rPr>
              <w:t>Responds to a series of instructions and a range of questions.</w:t>
            </w:r>
          </w:p>
          <w:p w14:paraId="71880F7F" w14:textId="77777777" w:rsidR="000F5084" w:rsidRPr="0062139B" w:rsidRDefault="000F5084" w:rsidP="000F5084">
            <w:pPr>
              <w:pStyle w:val="ListParagraph"/>
              <w:rPr>
                <w:rFonts w:ascii="Twinkl" w:hAnsi="Twinkl" w:cs="Arial"/>
                <w:sz w:val="18"/>
                <w:szCs w:val="18"/>
              </w:rPr>
            </w:pPr>
          </w:p>
          <w:p w14:paraId="0BC75D99" w14:textId="77777777" w:rsidR="000F5084" w:rsidRPr="0062139B" w:rsidRDefault="000F5084" w:rsidP="000F5084">
            <w:pPr>
              <w:rPr>
                <w:rFonts w:ascii="Twinkl" w:hAnsi="Twinkl" w:cs="Arial"/>
                <w:sz w:val="18"/>
                <w:szCs w:val="18"/>
              </w:rPr>
            </w:pPr>
          </w:p>
          <w:p w14:paraId="7A5E5DC4" w14:textId="77777777" w:rsidR="000F5084" w:rsidRPr="0062139B" w:rsidRDefault="000F5084" w:rsidP="000F5084">
            <w:pPr>
              <w:rPr>
                <w:rFonts w:ascii="Twinkl" w:hAnsi="Twinkl" w:cs="Arial"/>
                <w:sz w:val="18"/>
                <w:szCs w:val="18"/>
              </w:rPr>
            </w:pPr>
          </w:p>
        </w:tc>
        <w:tc>
          <w:tcPr>
            <w:tcW w:w="4678" w:type="dxa"/>
          </w:tcPr>
          <w:p w14:paraId="11402855" w14:textId="77777777" w:rsidR="005C7B90" w:rsidRPr="0062139B" w:rsidRDefault="005C7B90" w:rsidP="005C7B90">
            <w:pPr>
              <w:rPr>
                <w:rFonts w:ascii="Twinkl" w:hAnsi="Twinkl" w:cs="Arial"/>
                <w:sz w:val="18"/>
                <w:szCs w:val="18"/>
              </w:rPr>
            </w:pPr>
            <w:r w:rsidRPr="0062139B">
              <w:rPr>
                <w:rFonts w:ascii="Twinkl" w:hAnsi="Twinkl" w:cs="Arial"/>
                <w:sz w:val="18"/>
                <w:szCs w:val="18"/>
              </w:rPr>
              <w:t>Ask questions to find out more and to check they understand what has been said to them.</w:t>
            </w:r>
          </w:p>
          <w:p w14:paraId="65580FBB" w14:textId="77777777" w:rsidR="00196787" w:rsidRPr="0062139B" w:rsidRDefault="00196787" w:rsidP="005C7B90">
            <w:pPr>
              <w:rPr>
                <w:rFonts w:ascii="Twinkl" w:hAnsi="Twinkl" w:cs="Arial"/>
                <w:sz w:val="18"/>
                <w:szCs w:val="18"/>
              </w:rPr>
            </w:pPr>
          </w:p>
          <w:p w14:paraId="7E606461" w14:textId="77777777" w:rsidR="00196787" w:rsidRPr="0062139B" w:rsidRDefault="00196787" w:rsidP="005C7B90">
            <w:pPr>
              <w:rPr>
                <w:rFonts w:ascii="Twinkl" w:hAnsi="Twinkl" w:cs="Arial"/>
                <w:sz w:val="18"/>
                <w:szCs w:val="18"/>
              </w:rPr>
            </w:pPr>
            <w:r w:rsidRPr="0062139B">
              <w:rPr>
                <w:rFonts w:ascii="Twinkl" w:hAnsi="Twinkl" w:cs="Arial"/>
                <w:sz w:val="18"/>
                <w:szCs w:val="18"/>
              </w:rPr>
              <w:t xml:space="preserve">Listen to and talk about stories to build familiarity and understanding. </w:t>
            </w:r>
          </w:p>
          <w:p w14:paraId="52F7C936" w14:textId="77777777" w:rsidR="00196787" w:rsidRPr="0062139B" w:rsidRDefault="00196787" w:rsidP="005C7B90">
            <w:pPr>
              <w:rPr>
                <w:rFonts w:ascii="Twinkl" w:hAnsi="Twinkl" w:cs="Arial"/>
                <w:sz w:val="18"/>
                <w:szCs w:val="18"/>
              </w:rPr>
            </w:pPr>
          </w:p>
          <w:p w14:paraId="06EEECB8" w14:textId="77777777" w:rsidR="00196787" w:rsidRPr="0062139B" w:rsidRDefault="00196787" w:rsidP="005C7B90">
            <w:pPr>
              <w:rPr>
                <w:rFonts w:ascii="Twinkl" w:hAnsi="Twinkl" w:cs="Arial"/>
                <w:sz w:val="18"/>
                <w:szCs w:val="18"/>
              </w:rPr>
            </w:pPr>
            <w:r w:rsidRPr="0062139B">
              <w:rPr>
                <w:rFonts w:ascii="Twinkl" w:hAnsi="Twinkl" w:cs="Arial"/>
                <w:sz w:val="18"/>
                <w:szCs w:val="18"/>
              </w:rPr>
              <w:t xml:space="preserve">Retell the story, once they have developed a deep familiarity with the text; some as exact repetition and some in their own words. </w:t>
            </w:r>
          </w:p>
          <w:p w14:paraId="16FC08FE" w14:textId="77777777" w:rsidR="00196787" w:rsidRPr="0062139B" w:rsidRDefault="00196787" w:rsidP="005C7B90">
            <w:pPr>
              <w:rPr>
                <w:rFonts w:ascii="Twinkl" w:hAnsi="Twinkl" w:cs="Arial"/>
                <w:sz w:val="18"/>
                <w:szCs w:val="18"/>
              </w:rPr>
            </w:pPr>
          </w:p>
          <w:p w14:paraId="5DF1A9F3" w14:textId="77777777" w:rsidR="00196787" w:rsidRPr="0062139B" w:rsidRDefault="00196787" w:rsidP="005C7B90">
            <w:pPr>
              <w:rPr>
                <w:rFonts w:ascii="Twinkl" w:hAnsi="Twinkl" w:cs="Arial"/>
                <w:sz w:val="18"/>
                <w:szCs w:val="18"/>
              </w:rPr>
            </w:pPr>
            <w:r w:rsidRPr="0062139B">
              <w:rPr>
                <w:rFonts w:ascii="Twinkl" w:hAnsi="Twinkl" w:cs="Arial"/>
                <w:sz w:val="18"/>
                <w:szCs w:val="18"/>
              </w:rPr>
              <w:t>Learn rhymes, poems and songs.</w:t>
            </w:r>
          </w:p>
          <w:p w14:paraId="1B11B987" w14:textId="77777777" w:rsidR="00196787" w:rsidRPr="0062139B" w:rsidRDefault="00196787" w:rsidP="005C7B90">
            <w:pPr>
              <w:rPr>
                <w:rFonts w:ascii="Twinkl" w:hAnsi="Twinkl" w:cs="Arial"/>
                <w:sz w:val="18"/>
                <w:szCs w:val="18"/>
              </w:rPr>
            </w:pPr>
          </w:p>
          <w:p w14:paraId="12073940" w14:textId="77777777" w:rsidR="00196787" w:rsidRPr="0062139B" w:rsidRDefault="00196787" w:rsidP="005C7B90">
            <w:pPr>
              <w:rPr>
                <w:rFonts w:ascii="Twinkl" w:hAnsi="Twinkl" w:cs="Arial"/>
                <w:sz w:val="18"/>
                <w:szCs w:val="18"/>
              </w:rPr>
            </w:pPr>
            <w:r w:rsidRPr="0062139B">
              <w:rPr>
                <w:rFonts w:ascii="Twinkl" w:hAnsi="Twinkl" w:cs="Arial"/>
                <w:sz w:val="18"/>
                <w:szCs w:val="18"/>
              </w:rPr>
              <w:t>Listen to and talk about selected non-fiction to develop deep familiarity with new knowledge and vocabulary.</w:t>
            </w:r>
          </w:p>
          <w:p w14:paraId="3A2C117C" w14:textId="77777777" w:rsidR="00B901C7" w:rsidRPr="0062139B" w:rsidRDefault="00B901C7" w:rsidP="005C7B90">
            <w:pPr>
              <w:rPr>
                <w:rFonts w:ascii="Twinkl" w:hAnsi="Twinkl" w:cs="Arial"/>
                <w:sz w:val="18"/>
                <w:szCs w:val="18"/>
              </w:rPr>
            </w:pPr>
          </w:p>
          <w:p w14:paraId="47A79597" w14:textId="77777777" w:rsidR="00B901C7" w:rsidRPr="0062139B" w:rsidRDefault="00B901C7" w:rsidP="005C7B90">
            <w:pPr>
              <w:rPr>
                <w:rFonts w:ascii="Twinkl" w:hAnsi="Twinkl" w:cs="Arial"/>
                <w:sz w:val="18"/>
                <w:szCs w:val="18"/>
              </w:rPr>
            </w:pPr>
            <w:r w:rsidRPr="0062139B">
              <w:rPr>
                <w:rFonts w:ascii="Twinkl" w:hAnsi="Twinkl" w:cs="Arial"/>
                <w:sz w:val="18"/>
                <w:szCs w:val="18"/>
              </w:rPr>
              <w:t>Can switch attention from one task to another.</w:t>
            </w:r>
          </w:p>
          <w:p w14:paraId="0322B001" w14:textId="77777777" w:rsidR="00B901C7" w:rsidRPr="0062139B" w:rsidRDefault="00B901C7" w:rsidP="005C7B90">
            <w:pPr>
              <w:rPr>
                <w:rFonts w:ascii="Twinkl" w:hAnsi="Twinkl" w:cs="Arial"/>
                <w:sz w:val="18"/>
                <w:szCs w:val="18"/>
              </w:rPr>
            </w:pPr>
          </w:p>
          <w:p w14:paraId="64C6CA49" w14:textId="77777777" w:rsidR="00B901C7" w:rsidRPr="0062139B" w:rsidRDefault="00B901C7" w:rsidP="005C7B90">
            <w:pPr>
              <w:rPr>
                <w:rFonts w:ascii="Twinkl" w:hAnsi="Twinkl" w:cs="Arial"/>
                <w:sz w:val="18"/>
                <w:szCs w:val="18"/>
              </w:rPr>
            </w:pPr>
            <w:r w:rsidRPr="0062139B">
              <w:rPr>
                <w:rFonts w:ascii="Twinkl" w:hAnsi="Twinkl" w:cs="Arial"/>
                <w:sz w:val="18"/>
                <w:szCs w:val="18"/>
              </w:rPr>
              <w:t>Follows complex instructions.</w:t>
            </w:r>
          </w:p>
          <w:p w14:paraId="394B4E01" w14:textId="77777777" w:rsidR="00B901C7" w:rsidRPr="0062139B" w:rsidRDefault="00B901C7" w:rsidP="005C7B90">
            <w:pPr>
              <w:rPr>
                <w:rFonts w:ascii="Twinkl" w:hAnsi="Twinkl" w:cs="Arial"/>
                <w:sz w:val="18"/>
                <w:szCs w:val="18"/>
              </w:rPr>
            </w:pPr>
          </w:p>
          <w:p w14:paraId="18FC5408" w14:textId="77777777" w:rsidR="00B901C7" w:rsidRPr="0062139B" w:rsidRDefault="00B901C7" w:rsidP="005C7B90">
            <w:pPr>
              <w:rPr>
                <w:rFonts w:ascii="Twinkl" w:hAnsi="Twinkl" w:cs="Arial"/>
                <w:sz w:val="18"/>
                <w:szCs w:val="18"/>
              </w:rPr>
            </w:pPr>
            <w:r w:rsidRPr="0062139B">
              <w:rPr>
                <w:rFonts w:ascii="Twinkl" w:hAnsi="Twinkl" w:cs="Arial"/>
                <w:sz w:val="18"/>
                <w:szCs w:val="18"/>
              </w:rPr>
              <w:t>Respond to discussions with comments and questions.</w:t>
            </w:r>
          </w:p>
          <w:p w14:paraId="23307E51" w14:textId="77777777" w:rsidR="00B901C7" w:rsidRPr="0062139B" w:rsidRDefault="00B901C7" w:rsidP="005C7B90">
            <w:pPr>
              <w:rPr>
                <w:rFonts w:ascii="Twinkl" w:hAnsi="Twinkl" w:cs="Arial"/>
                <w:sz w:val="18"/>
                <w:szCs w:val="18"/>
              </w:rPr>
            </w:pPr>
          </w:p>
          <w:p w14:paraId="166AA0E0" w14:textId="77777777" w:rsidR="00B901C7" w:rsidRPr="0062139B" w:rsidRDefault="00B901C7" w:rsidP="005C7B90">
            <w:pPr>
              <w:rPr>
                <w:rFonts w:ascii="Twinkl" w:hAnsi="Twinkl" w:cs="Arial"/>
                <w:sz w:val="18"/>
                <w:szCs w:val="18"/>
              </w:rPr>
            </w:pPr>
            <w:r w:rsidRPr="0062139B">
              <w:rPr>
                <w:rFonts w:ascii="Twinkl" w:hAnsi="Twinkl" w:cs="Arial"/>
                <w:sz w:val="18"/>
                <w:szCs w:val="18"/>
              </w:rPr>
              <w:t>Is able to listen in large group or whole school activities such as assembly, recalling some of the themes and comments at a later stage.</w:t>
            </w:r>
          </w:p>
          <w:p w14:paraId="13AA74BD" w14:textId="77777777" w:rsidR="000F5084" w:rsidRPr="0062139B" w:rsidRDefault="000F5084" w:rsidP="000F5084">
            <w:pPr>
              <w:rPr>
                <w:rFonts w:ascii="Twinkl" w:hAnsi="Twinkl" w:cs="Arial"/>
                <w:sz w:val="18"/>
                <w:szCs w:val="18"/>
              </w:rPr>
            </w:pPr>
          </w:p>
        </w:tc>
        <w:tc>
          <w:tcPr>
            <w:tcW w:w="4500" w:type="dxa"/>
          </w:tcPr>
          <w:p w14:paraId="0D4D3574" w14:textId="77777777" w:rsidR="00E92B2A"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66085EDB" w14:textId="77777777" w:rsidR="00196787" w:rsidRPr="0062139B" w:rsidRDefault="00196787" w:rsidP="000F5084">
            <w:pPr>
              <w:rPr>
                <w:rFonts w:ascii="Twinkl" w:hAnsi="Twinkl" w:cs="Arial"/>
                <w:sz w:val="18"/>
                <w:szCs w:val="18"/>
              </w:rPr>
            </w:pPr>
            <w:r w:rsidRPr="0062139B">
              <w:rPr>
                <w:rFonts w:ascii="Twinkl" w:hAnsi="Twinkl" w:cs="Arial"/>
                <w:sz w:val="18"/>
                <w:szCs w:val="18"/>
              </w:rPr>
              <w:t>Listen attentively and respond to what they hear with relevant questions, comments and actions when being read to and during whole class discussions and small group interactions.</w:t>
            </w:r>
          </w:p>
          <w:p w14:paraId="6A2BEED8" w14:textId="77777777" w:rsidR="00196787" w:rsidRPr="0062139B" w:rsidRDefault="00196787" w:rsidP="000F5084">
            <w:pPr>
              <w:rPr>
                <w:rFonts w:ascii="Twinkl" w:hAnsi="Twinkl" w:cs="Arial"/>
                <w:sz w:val="18"/>
                <w:szCs w:val="18"/>
              </w:rPr>
            </w:pPr>
          </w:p>
          <w:p w14:paraId="3276B4E7" w14:textId="77777777" w:rsidR="00196787"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0F06D2FE" w14:textId="77777777" w:rsidR="00196787" w:rsidRPr="0062139B" w:rsidRDefault="00196787" w:rsidP="000F5084">
            <w:pPr>
              <w:rPr>
                <w:rFonts w:ascii="Twinkl" w:hAnsi="Twinkl" w:cs="Arial"/>
                <w:sz w:val="18"/>
                <w:szCs w:val="18"/>
              </w:rPr>
            </w:pPr>
            <w:r w:rsidRPr="0062139B">
              <w:rPr>
                <w:rFonts w:ascii="Twinkl" w:hAnsi="Twinkl" w:cs="Arial"/>
                <w:sz w:val="18"/>
                <w:szCs w:val="18"/>
              </w:rPr>
              <w:t>Make comments about what they have heard and ask questions to clarify their understanding.</w:t>
            </w:r>
          </w:p>
          <w:p w14:paraId="13D92248" w14:textId="77777777" w:rsidR="00196787" w:rsidRPr="0062139B" w:rsidRDefault="00196787" w:rsidP="000F5084">
            <w:pPr>
              <w:rPr>
                <w:rFonts w:ascii="Twinkl" w:hAnsi="Twinkl" w:cs="Arial"/>
                <w:sz w:val="18"/>
                <w:szCs w:val="18"/>
              </w:rPr>
            </w:pPr>
          </w:p>
          <w:p w14:paraId="0C04ECFD" w14:textId="77777777" w:rsidR="00196787" w:rsidRPr="0062139B" w:rsidRDefault="00196787" w:rsidP="000F5084">
            <w:pPr>
              <w:rPr>
                <w:rFonts w:ascii="Twinkl" w:hAnsi="Twinkl" w:cs="Arial"/>
                <w:b/>
                <w:sz w:val="18"/>
                <w:szCs w:val="18"/>
                <w:u w:val="single"/>
              </w:rPr>
            </w:pPr>
            <w:r w:rsidRPr="0062139B">
              <w:rPr>
                <w:rFonts w:ascii="Twinkl" w:hAnsi="Twinkl" w:cs="Arial"/>
                <w:b/>
                <w:sz w:val="18"/>
                <w:szCs w:val="18"/>
                <w:u w:val="single"/>
              </w:rPr>
              <w:t>ELG Listening Attention and Understanding</w:t>
            </w:r>
          </w:p>
          <w:p w14:paraId="34046EAB" w14:textId="77777777" w:rsidR="00196787" w:rsidRPr="0062139B" w:rsidRDefault="00196787" w:rsidP="000F5084">
            <w:pPr>
              <w:rPr>
                <w:rFonts w:ascii="Twinkl" w:hAnsi="Twinkl" w:cs="Arial"/>
                <w:sz w:val="18"/>
                <w:szCs w:val="18"/>
              </w:rPr>
            </w:pPr>
            <w:r w:rsidRPr="0062139B">
              <w:rPr>
                <w:rFonts w:ascii="Twinkl" w:hAnsi="Twinkl" w:cs="Arial"/>
                <w:sz w:val="18"/>
                <w:szCs w:val="18"/>
              </w:rPr>
              <w:t>Hold conversation when engaged in back-and-forth exchanges with their teacher and peers.</w:t>
            </w:r>
          </w:p>
        </w:tc>
      </w:tr>
      <w:tr w:rsidR="00374394" w:rsidRPr="0062139B" w14:paraId="71D25F85" w14:textId="77777777" w:rsidTr="009943D3">
        <w:trPr>
          <w:trHeight w:val="1737"/>
        </w:trPr>
        <w:tc>
          <w:tcPr>
            <w:tcW w:w="704" w:type="dxa"/>
            <w:shd w:val="clear" w:color="auto" w:fill="A8D08D" w:themeFill="accent6" w:themeFillTint="99"/>
            <w:textDirection w:val="btLr"/>
          </w:tcPr>
          <w:p w14:paraId="59374B8D" w14:textId="77777777" w:rsidR="00374394" w:rsidRPr="0062139B" w:rsidRDefault="000F5084" w:rsidP="00084AF8">
            <w:pPr>
              <w:ind w:left="113" w:right="113"/>
              <w:jc w:val="center"/>
              <w:rPr>
                <w:rFonts w:ascii="Twinkl" w:hAnsi="Twinkl" w:cs="Arial"/>
                <w:sz w:val="20"/>
              </w:rPr>
            </w:pPr>
            <w:r w:rsidRPr="0062139B">
              <w:rPr>
                <w:rFonts w:ascii="Twinkl" w:hAnsi="Twinkl" w:cs="Arial"/>
                <w:sz w:val="24"/>
              </w:rPr>
              <w:lastRenderedPageBreak/>
              <w:t>Speaking</w:t>
            </w:r>
          </w:p>
        </w:tc>
        <w:tc>
          <w:tcPr>
            <w:tcW w:w="4394" w:type="dxa"/>
          </w:tcPr>
          <w:p w14:paraId="395A4C1F" w14:textId="77777777" w:rsidR="000F5084" w:rsidRPr="0062139B" w:rsidRDefault="005C7B90" w:rsidP="00B901C7">
            <w:pPr>
              <w:rPr>
                <w:rFonts w:ascii="Twinkl" w:hAnsi="Twinkl" w:cs="Arial"/>
                <w:sz w:val="18"/>
                <w:szCs w:val="18"/>
              </w:rPr>
            </w:pPr>
            <w:r w:rsidRPr="0062139B">
              <w:rPr>
                <w:rFonts w:ascii="Twinkl" w:hAnsi="Twinkl" w:cs="Arial"/>
                <w:sz w:val="18"/>
                <w:szCs w:val="18"/>
              </w:rPr>
              <w:t>Use new vocabulary through the day.</w:t>
            </w:r>
          </w:p>
          <w:p w14:paraId="58270A51" w14:textId="77777777" w:rsidR="005C7B90" w:rsidRPr="0062139B" w:rsidRDefault="005C7B90" w:rsidP="005C7B90">
            <w:pPr>
              <w:rPr>
                <w:rFonts w:ascii="Twinkl" w:hAnsi="Twinkl" w:cs="Arial"/>
                <w:sz w:val="18"/>
                <w:szCs w:val="18"/>
              </w:rPr>
            </w:pPr>
          </w:p>
          <w:p w14:paraId="6CC3A315" w14:textId="77777777" w:rsidR="005C7B90" w:rsidRPr="0062139B" w:rsidRDefault="005C7B90" w:rsidP="00B901C7">
            <w:pPr>
              <w:rPr>
                <w:rFonts w:ascii="Twinkl" w:hAnsi="Twinkl" w:cs="Arial"/>
                <w:sz w:val="18"/>
                <w:szCs w:val="18"/>
              </w:rPr>
            </w:pPr>
            <w:r w:rsidRPr="0062139B">
              <w:rPr>
                <w:rFonts w:ascii="Twinkl" w:hAnsi="Twinkl" w:cs="Arial"/>
                <w:sz w:val="18"/>
                <w:szCs w:val="18"/>
              </w:rPr>
              <w:t>Articulate their ideas and tho</w:t>
            </w:r>
            <w:r w:rsidR="00B901C7" w:rsidRPr="0062139B">
              <w:rPr>
                <w:rFonts w:ascii="Twinkl" w:hAnsi="Twinkl" w:cs="Arial"/>
                <w:sz w:val="18"/>
                <w:szCs w:val="18"/>
              </w:rPr>
              <w:t>ughts in well-formed sentences, communicating confidently with peers and adults.</w:t>
            </w:r>
          </w:p>
          <w:p w14:paraId="28545EC8" w14:textId="77777777" w:rsidR="005C7B90" w:rsidRPr="0062139B" w:rsidRDefault="005C7B90" w:rsidP="005C7B90">
            <w:pPr>
              <w:pStyle w:val="ListParagraph"/>
              <w:rPr>
                <w:rFonts w:ascii="Twinkl" w:hAnsi="Twinkl" w:cs="Arial"/>
                <w:sz w:val="18"/>
                <w:szCs w:val="18"/>
              </w:rPr>
            </w:pPr>
          </w:p>
          <w:p w14:paraId="47C4E5C3" w14:textId="77777777" w:rsidR="005C7B90" w:rsidRPr="0062139B" w:rsidRDefault="00196787" w:rsidP="00B901C7">
            <w:pPr>
              <w:rPr>
                <w:rFonts w:ascii="Twinkl" w:hAnsi="Twinkl" w:cs="Arial"/>
                <w:sz w:val="18"/>
                <w:szCs w:val="18"/>
              </w:rPr>
            </w:pPr>
            <w:r w:rsidRPr="0062139B">
              <w:rPr>
                <w:rFonts w:ascii="Twinkl" w:hAnsi="Twinkl" w:cs="Arial"/>
                <w:sz w:val="18"/>
                <w:szCs w:val="18"/>
              </w:rPr>
              <w:t>Connect one idea</w:t>
            </w:r>
            <w:r w:rsidR="005C7B90" w:rsidRPr="0062139B">
              <w:rPr>
                <w:rFonts w:ascii="Twinkl" w:hAnsi="Twinkl" w:cs="Arial"/>
                <w:sz w:val="18"/>
                <w:szCs w:val="18"/>
              </w:rPr>
              <w:t xml:space="preserve"> or action to another using a range of connectives.</w:t>
            </w:r>
          </w:p>
          <w:p w14:paraId="67AF5223" w14:textId="77777777" w:rsidR="00B901C7" w:rsidRPr="0062139B" w:rsidRDefault="00B901C7" w:rsidP="00B901C7">
            <w:pPr>
              <w:rPr>
                <w:rFonts w:ascii="Twinkl" w:hAnsi="Twinkl" w:cs="Arial"/>
                <w:sz w:val="18"/>
                <w:szCs w:val="18"/>
              </w:rPr>
            </w:pPr>
          </w:p>
          <w:p w14:paraId="4BEF02EC" w14:textId="77777777" w:rsidR="00B901C7" w:rsidRPr="0062139B" w:rsidRDefault="00B901C7" w:rsidP="00B901C7">
            <w:pPr>
              <w:rPr>
                <w:rFonts w:ascii="Twinkl" w:hAnsi="Twinkl" w:cs="Arial"/>
                <w:color w:val="000000"/>
                <w:sz w:val="18"/>
                <w:szCs w:val="18"/>
              </w:rPr>
            </w:pPr>
            <w:r w:rsidRPr="0062139B">
              <w:rPr>
                <w:rFonts w:ascii="Twinkl" w:hAnsi="Twinkl" w:cs="Arial"/>
                <w:color w:val="000000"/>
                <w:sz w:val="18"/>
                <w:szCs w:val="18"/>
              </w:rPr>
              <w:t>Uses talks to communicate needs, news, feelings and ideas.</w:t>
            </w:r>
          </w:p>
          <w:p w14:paraId="2B4FFB64" w14:textId="77777777" w:rsidR="00F1090D" w:rsidRPr="0062139B" w:rsidRDefault="00F1090D" w:rsidP="00B901C7">
            <w:pPr>
              <w:rPr>
                <w:rFonts w:ascii="Twinkl" w:hAnsi="Twinkl" w:cs="Arial"/>
                <w:color w:val="000000"/>
                <w:sz w:val="18"/>
                <w:szCs w:val="18"/>
              </w:rPr>
            </w:pPr>
          </w:p>
          <w:p w14:paraId="366BF522" w14:textId="77777777" w:rsidR="00F1090D" w:rsidRPr="0062139B" w:rsidRDefault="00F1090D" w:rsidP="00B901C7">
            <w:pPr>
              <w:rPr>
                <w:rFonts w:ascii="Twinkl" w:hAnsi="Twinkl" w:cs="Arial"/>
                <w:color w:val="000000"/>
                <w:sz w:val="18"/>
                <w:szCs w:val="18"/>
              </w:rPr>
            </w:pPr>
            <w:r w:rsidRPr="0062139B">
              <w:rPr>
                <w:rFonts w:ascii="Twinkl" w:hAnsi="Twinkl" w:cs="Arial"/>
                <w:color w:val="000000"/>
                <w:sz w:val="18"/>
                <w:szCs w:val="18"/>
              </w:rPr>
              <w:t>Uses plurals and some tenses correctly.</w:t>
            </w:r>
          </w:p>
          <w:p w14:paraId="66A7EFF7" w14:textId="77777777" w:rsidR="00F1090D" w:rsidRPr="0062139B" w:rsidRDefault="00F1090D" w:rsidP="00B901C7">
            <w:pPr>
              <w:rPr>
                <w:rFonts w:ascii="Twinkl" w:hAnsi="Twinkl" w:cs="Arial"/>
                <w:sz w:val="18"/>
                <w:szCs w:val="18"/>
              </w:rPr>
            </w:pPr>
            <w:r w:rsidRPr="0062139B">
              <w:rPr>
                <w:rFonts w:ascii="Twinkl" w:hAnsi="Twinkl" w:cs="Arial"/>
                <w:color w:val="000000"/>
                <w:sz w:val="18"/>
                <w:szCs w:val="18"/>
              </w:rPr>
              <w:t>Asks questions to support their learning or understanding.</w:t>
            </w:r>
          </w:p>
          <w:p w14:paraId="53ADD608" w14:textId="77777777" w:rsidR="00B901C7" w:rsidRPr="0062139B" w:rsidRDefault="00B901C7" w:rsidP="00B901C7">
            <w:pPr>
              <w:rPr>
                <w:rFonts w:ascii="Twinkl" w:hAnsi="Twinkl"/>
                <w:color w:val="000000"/>
                <w:sz w:val="18"/>
                <w:szCs w:val="18"/>
              </w:rPr>
            </w:pPr>
          </w:p>
          <w:p w14:paraId="4EF8E20C" w14:textId="77777777" w:rsidR="00B901C7" w:rsidRPr="0062139B" w:rsidRDefault="00B901C7" w:rsidP="00B901C7">
            <w:pPr>
              <w:rPr>
                <w:rFonts w:ascii="Twinkl" w:hAnsi="Twinkl"/>
                <w:color w:val="000000"/>
                <w:sz w:val="18"/>
                <w:szCs w:val="18"/>
              </w:rPr>
            </w:pPr>
          </w:p>
          <w:p w14:paraId="3D04CAD7" w14:textId="77777777" w:rsidR="00B901C7" w:rsidRPr="0062139B" w:rsidRDefault="00B901C7" w:rsidP="00B901C7">
            <w:pPr>
              <w:rPr>
                <w:rFonts w:ascii="Twinkl" w:hAnsi="Twinkl" w:cs="Arial"/>
                <w:sz w:val="18"/>
                <w:szCs w:val="18"/>
              </w:rPr>
            </w:pPr>
          </w:p>
        </w:tc>
        <w:tc>
          <w:tcPr>
            <w:tcW w:w="4678" w:type="dxa"/>
          </w:tcPr>
          <w:p w14:paraId="7BE663D5" w14:textId="77777777" w:rsidR="000F5084" w:rsidRPr="0062139B" w:rsidRDefault="005C7B90" w:rsidP="005C7B90">
            <w:pPr>
              <w:rPr>
                <w:rFonts w:ascii="Twinkl" w:hAnsi="Twinkl" w:cs="Arial"/>
                <w:sz w:val="18"/>
                <w:szCs w:val="18"/>
              </w:rPr>
            </w:pPr>
            <w:r w:rsidRPr="0062139B">
              <w:rPr>
                <w:rFonts w:ascii="Twinkl" w:hAnsi="Twinkl" w:cs="Arial"/>
                <w:sz w:val="18"/>
                <w:szCs w:val="18"/>
              </w:rPr>
              <w:t>Describe events in some detail.</w:t>
            </w:r>
          </w:p>
          <w:p w14:paraId="5090D864" w14:textId="77777777" w:rsidR="005C7B90" w:rsidRPr="0062139B" w:rsidRDefault="005C7B90" w:rsidP="005C7B90">
            <w:pPr>
              <w:rPr>
                <w:rFonts w:ascii="Twinkl" w:hAnsi="Twinkl" w:cs="Arial"/>
                <w:sz w:val="18"/>
                <w:szCs w:val="18"/>
              </w:rPr>
            </w:pPr>
          </w:p>
          <w:p w14:paraId="5FCA5176" w14:textId="77777777" w:rsidR="005C7B90" w:rsidRPr="0062139B" w:rsidRDefault="005C7B90" w:rsidP="005C7B90">
            <w:pPr>
              <w:rPr>
                <w:rFonts w:ascii="Twinkl" w:hAnsi="Twinkl" w:cs="Arial"/>
                <w:sz w:val="18"/>
                <w:szCs w:val="18"/>
              </w:rPr>
            </w:pPr>
            <w:r w:rsidRPr="0062139B">
              <w:rPr>
                <w:rFonts w:ascii="Twinkl" w:hAnsi="Twinkl" w:cs="Arial"/>
                <w:sz w:val="18"/>
                <w:szCs w:val="18"/>
              </w:rPr>
              <w:t>Use talk to help work out problems and organise thinking and activities, and to explain how things work and why them might happen.</w:t>
            </w:r>
          </w:p>
          <w:p w14:paraId="6FA4139A" w14:textId="77777777" w:rsidR="005C7B90" w:rsidRPr="0062139B" w:rsidRDefault="005C7B90" w:rsidP="005C7B90">
            <w:pPr>
              <w:rPr>
                <w:rFonts w:ascii="Twinkl" w:hAnsi="Twinkl" w:cs="Arial"/>
                <w:sz w:val="18"/>
                <w:szCs w:val="18"/>
              </w:rPr>
            </w:pPr>
          </w:p>
          <w:p w14:paraId="0490DED4" w14:textId="77777777" w:rsidR="005C7B90" w:rsidRPr="0062139B" w:rsidRDefault="005C7B90" w:rsidP="005C7B90">
            <w:pPr>
              <w:rPr>
                <w:rFonts w:ascii="Twinkl" w:hAnsi="Twinkl" w:cs="Arial"/>
                <w:sz w:val="18"/>
                <w:szCs w:val="18"/>
              </w:rPr>
            </w:pPr>
            <w:r w:rsidRPr="0062139B">
              <w:rPr>
                <w:rFonts w:ascii="Twinkl" w:hAnsi="Twinkl" w:cs="Arial"/>
                <w:sz w:val="18"/>
                <w:szCs w:val="18"/>
              </w:rPr>
              <w:t>Develop social phrases.</w:t>
            </w:r>
          </w:p>
          <w:p w14:paraId="44C12370" w14:textId="77777777" w:rsidR="00196787" w:rsidRPr="0062139B" w:rsidRDefault="00196787" w:rsidP="005C7B90">
            <w:pPr>
              <w:rPr>
                <w:rFonts w:ascii="Twinkl" w:hAnsi="Twinkl" w:cs="Arial"/>
                <w:sz w:val="18"/>
                <w:szCs w:val="18"/>
              </w:rPr>
            </w:pPr>
          </w:p>
          <w:p w14:paraId="407950E9" w14:textId="77777777" w:rsidR="00196787" w:rsidRPr="0062139B" w:rsidRDefault="00B901C7" w:rsidP="005C7B90">
            <w:pPr>
              <w:rPr>
                <w:rFonts w:ascii="Twinkl" w:hAnsi="Twinkl" w:cs="Arial"/>
                <w:color w:val="000000"/>
                <w:sz w:val="18"/>
                <w:szCs w:val="18"/>
              </w:rPr>
            </w:pPr>
            <w:r w:rsidRPr="0062139B">
              <w:rPr>
                <w:rFonts w:ascii="Twinkl" w:hAnsi="Twinkl" w:cs="Arial"/>
                <w:color w:val="000000"/>
                <w:sz w:val="18"/>
                <w:szCs w:val="18"/>
              </w:rPr>
              <w:t>Enjoys being part of conversations and discussions and uses new vocabulary in context.</w:t>
            </w:r>
          </w:p>
          <w:p w14:paraId="0921D097" w14:textId="77777777" w:rsidR="00F1090D" w:rsidRPr="0062139B" w:rsidRDefault="00F1090D" w:rsidP="005C7B90">
            <w:pPr>
              <w:rPr>
                <w:rFonts w:ascii="Twinkl" w:hAnsi="Twinkl" w:cs="Arial"/>
                <w:color w:val="000000"/>
                <w:sz w:val="18"/>
                <w:szCs w:val="18"/>
              </w:rPr>
            </w:pPr>
          </w:p>
          <w:p w14:paraId="714BF171" w14:textId="77777777" w:rsidR="00F1090D" w:rsidRPr="0062139B" w:rsidRDefault="00F1090D" w:rsidP="005C7B90">
            <w:pPr>
              <w:rPr>
                <w:rFonts w:ascii="Twinkl" w:hAnsi="Twinkl" w:cs="Arial"/>
                <w:sz w:val="18"/>
                <w:szCs w:val="18"/>
              </w:rPr>
            </w:pPr>
            <w:r w:rsidRPr="0062139B">
              <w:rPr>
                <w:rFonts w:ascii="Twinkl" w:hAnsi="Twinkl" w:cs="Arial"/>
                <w:color w:val="000000"/>
                <w:sz w:val="18"/>
                <w:szCs w:val="18"/>
              </w:rPr>
              <w:t>Use talk to support their imaginative play.</w:t>
            </w:r>
          </w:p>
          <w:p w14:paraId="097A6BEC" w14:textId="77777777" w:rsidR="00196787" w:rsidRPr="0062139B" w:rsidRDefault="00196787" w:rsidP="005C7B90">
            <w:pPr>
              <w:rPr>
                <w:rFonts w:ascii="Twinkl" w:hAnsi="Twinkl" w:cs="Arial"/>
                <w:sz w:val="18"/>
                <w:szCs w:val="18"/>
              </w:rPr>
            </w:pPr>
          </w:p>
        </w:tc>
        <w:tc>
          <w:tcPr>
            <w:tcW w:w="4500" w:type="dxa"/>
          </w:tcPr>
          <w:p w14:paraId="388AF78E" w14:textId="77777777" w:rsidR="000F5084" w:rsidRPr="0062139B" w:rsidRDefault="00196787" w:rsidP="00C87C1E">
            <w:pPr>
              <w:rPr>
                <w:rFonts w:ascii="Twinkl" w:hAnsi="Twinkl" w:cs="Arial"/>
                <w:b/>
                <w:sz w:val="18"/>
                <w:szCs w:val="18"/>
                <w:u w:val="single"/>
              </w:rPr>
            </w:pPr>
            <w:r w:rsidRPr="0062139B">
              <w:rPr>
                <w:rFonts w:ascii="Twinkl" w:hAnsi="Twinkl" w:cs="Arial"/>
                <w:b/>
                <w:sz w:val="18"/>
                <w:szCs w:val="18"/>
                <w:u w:val="single"/>
              </w:rPr>
              <w:t>ELG Speaking</w:t>
            </w:r>
          </w:p>
          <w:p w14:paraId="4647CC9D" w14:textId="77777777" w:rsidR="00196787" w:rsidRPr="0062139B" w:rsidRDefault="00196787" w:rsidP="00C87C1E">
            <w:pPr>
              <w:rPr>
                <w:rFonts w:ascii="Twinkl" w:hAnsi="Twinkl" w:cs="Arial"/>
                <w:sz w:val="18"/>
                <w:szCs w:val="18"/>
              </w:rPr>
            </w:pPr>
            <w:r w:rsidRPr="0062139B">
              <w:rPr>
                <w:rFonts w:ascii="Twinkl" w:hAnsi="Twinkl" w:cs="Arial"/>
                <w:sz w:val="18"/>
                <w:szCs w:val="18"/>
              </w:rPr>
              <w:t>Participate in small group, class and one-to-one discussions, offering their own ideas, using recently introduced vocabulary.</w:t>
            </w:r>
          </w:p>
          <w:p w14:paraId="4B818E8F" w14:textId="77777777" w:rsidR="00196787" w:rsidRPr="0062139B" w:rsidRDefault="00196787" w:rsidP="00C87C1E">
            <w:pPr>
              <w:rPr>
                <w:rFonts w:ascii="Twinkl" w:hAnsi="Twinkl" w:cs="Arial"/>
                <w:sz w:val="18"/>
                <w:szCs w:val="18"/>
              </w:rPr>
            </w:pPr>
          </w:p>
          <w:p w14:paraId="4446D087" w14:textId="77777777" w:rsidR="00196787" w:rsidRPr="0062139B" w:rsidRDefault="00196787" w:rsidP="00C87C1E">
            <w:pPr>
              <w:rPr>
                <w:rFonts w:ascii="Twinkl" w:hAnsi="Twinkl" w:cs="Arial"/>
                <w:b/>
                <w:sz w:val="18"/>
                <w:szCs w:val="18"/>
                <w:u w:val="single"/>
              </w:rPr>
            </w:pPr>
            <w:r w:rsidRPr="0062139B">
              <w:rPr>
                <w:rFonts w:ascii="Twinkl" w:hAnsi="Twinkl" w:cs="Arial"/>
                <w:b/>
                <w:sz w:val="18"/>
                <w:szCs w:val="18"/>
                <w:u w:val="single"/>
              </w:rPr>
              <w:t>ELG Speaking</w:t>
            </w:r>
          </w:p>
          <w:p w14:paraId="6BBA96F1" w14:textId="77777777" w:rsidR="00196787" w:rsidRPr="0062139B" w:rsidRDefault="00196787" w:rsidP="00196787">
            <w:pPr>
              <w:rPr>
                <w:rFonts w:ascii="Twinkl" w:hAnsi="Twinkl" w:cs="Arial"/>
                <w:sz w:val="18"/>
                <w:szCs w:val="18"/>
              </w:rPr>
            </w:pPr>
            <w:r w:rsidRPr="0062139B">
              <w:rPr>
                <w:rFonts w:ascii="Twinkl" w:hAnsi="Twinkl" w:cs="Arial"/>
                <w:sz w:val="18"/>
                <w:szCs w:val="18"/>
              </w:rPr>
              <w:t>Offer explanations for why things might happen, making use of recently introduced vocabulary from stories, non-fiction, rhymes and poems when appropriate.</w:t>
            </w:r>
          </w:p>
          <w:p w14:paraId="703D9BD3" w14:textId="77777777" w:rsidR="00196787" w:rsidRPr="0062139B" w:rsidRDefault="00196787" w:rsidP="00196787">
            <w:pPr>
              <w:rPr>
                <w:rFonts w:ascii="Twinkl" w:hAnsi="Twinkl" w:cs="Arial"/>
                <w:sz w:val="18"/>
                <w:szCs w:val="18"/>
              </w:rPr>
            </w:pPr>
          </w:p>
          <w:p w14:paraId="068FECA9" w14:textId="77777777" w:rsidR="00196787" w:rsidRPr="0062139B" w:rsidRDefault="00196787" w:rsidP="00196787">
            <w:pPr>
              <w:rPr>
                <w:rFonts w:ascii="Twinkl" w:hAnsi="Twinkl" w:cs="Arial"/>
                <w:sz w:val="18"/>
                <w:szCs w:val="18"/>
              </w:rPr>
            </w:pPr>
            <w:r w:rsidRPr="0062139B">
              <w:rPr>
                <w:rFonts w:ascii="Twinkl" w:hAnsi="Twinkl" w:cs="Arial"/>
                <w:b/>
                <w:sz w:val="18"/>
                <w:szCs w:val="18"/>
                <w:u w:val="single"/>
              </w:rPr>
              <w:t>ELG Speaking</w:t>
            </w:r>
          </w:p>
          <w:p w14:paraId="5A76BE60" w14:textId="77777777" w:rsidR="00196787" w:rsidRPr="0062139B" w:rsidRDefault="00196787" w:rsidP="00C87C1E">
            <w:pPr>
              <w:rPr>
                <w:rFonts w:ascii="Twinkl" w:hAnsi="Twinkl" w:cs="Arial"/>
                <w:sz w:val="18"/>
                <w:szCs w:val="18"/>
              </w:rPr>
            </w:pPr>
            <w:r w:rsidRPr="0062139B">
              <w:rPr>
                <w:rFonts w:ascii="Twinkl" w:hAnsi="Twinkl" w:cs="Arial"/>
                <w:sz w:val="18"/>
                <w:szCs w:val="18"/>
              </w:rPr>
              <w:t>Express their ideas and feelings about their experiences using full sentences, including use of past, present and future tenses and making use of conjunctions, with modelling and support from their teacher.</w:t>
            </w:r>
          </w:p>
          <w:p w14:paraId="18723E72" w14:textId="77777777" w:rsidR="00196787" w:rsidRPr="0062139B" w:rsidRDefault="00196787" w:rsidP="00C87C1E">
            <w:pPr>
              <w:rPr>
                <w:rFonts w:ascii="Twinkl" w:hAnsi="Twinkl" w:cs="Arial"/>
                <w:sz w:val="18"/>
                <w:szCs w:val="18"/>
              </w:rPr>
            </w:pPr>
          </w:p>
        </w:tc>
      </w:tr>
    </w:tbl>
    <w:p w14:paraId="2EA775CA" w14:textId="1B57A1D2" w:rsidR="00EF283F" w:rsidRPr="0062139B" w:rsidRDefault="00EF283F">
      <w:pPr>
        <w:rPr>
          <w:rFonts w:ascii="Twinkl" w:hAnsi="Twinkl" w:cs="Arial"/>
        </w:rPr>
      </w:pPr>
    </w:p>
    <w:p w14:paraId="0BE7A94B" w14:textId="515657F8" w:rsidR="00A6387E" w:rsidRPr="0062139B" w:rsidRDefault="00A6387E">
      <w:pPr>
        <w:rPr>
          <w:rFonts w:ascii="Twinkl" w:hAnsi="Twinkl" w:cs="Arial"/>
        </w:rPr>
      </w:pPr>
    </w:p>
    <w:p w14:paraId="36D697AF" w14:textId="77777777" w:rsidR="00A6387E" w:rsidRPr="0062139B" w:rsidRDefault="00A6387E" w:rsidP="00A6387E">
      <w:pPr>
        <w:rPr>
          <w:rFonts w:ascii="Twinkl" w:hAnsi="Twinkl" w:cs="Arial"/>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75447653" w14:textId="77777777" w:rsidTr="00A6387E">
        <w:trPr>
          <w:trHeight w:val="252"/>
        </w:trPr>
        <w:tc>
          <w:tcPr>
            <w:tcW w:w="14276" w:type="dxa"/>
            <w:gridSpan w:val="4"/>
            <w:tcBorders>
              <w:top w:val="single" w:sz="4" w:space="0" w:color="auto"/>
              <w:left w:val="single" w:sz="4" w:space="0" w:color="auto"/>
              <w:bottom w:val="single" w:sz="4" w:space="0" w:color="auto"/>
              <w:right w:val="single" w:sz="4" w:space="0" w:color="auto"/>
            </w:tcBorders>
            <w:shd w:val="clear" w:color="auto" w:fill="FFC000" w:themeFill="accent4"/>
          </w:tcPr>
          <w:p w14:paraId="210C707F" w14:textId="75DB3227" w:rsidR="00A6387E" w:rsidRPr="0062139B" w:rsidRDefault="00A6387E" w:rsidP="00A6387E">
            <w:pPr>
              <w:jc w:val="center"/>
              <w:rPr>
                <w:rFonts w:ascii="Twinkl" w:hAnsi="Twinkl" w:cs="Arial"/>
                <w:sz w:val="32"/>
                <w:szCs w:val="32"/>
              </w:rPr>
            </w:pPr>
            <w:r w:rsidRPr="0062139B">
              <w:rPr>
                <w:rFonts w:ascii="Twinkl" w:hAnsi="Twinkl"/>
                <w:sz w:val="32"/>
                <w:szCs w:val="32"/>
              </w:rPr>
              <w:t xml:space="preserve">Personal, Social and Emotional Development </w:t>
            </w:r>
          </w:p>
        </w:tc>
      </w:tr>
      <w:tr w:rsidR="00A6387E" w:rsidRPr="0062139B" w14:paraId="587DDD4C" w14:textId="77777777" w:rsidTr="00A6387E">
        <w:trPr>
          <w:trHeight w:val="252"/>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185DAEE" w14:textId="77777777" w:rsidR="00A6387E" w:rsidRPr="0062139B" w:rsidRDefault="00A6387E">
            <w:pPr>
              <w:ind w:left="113" w:right="113"/>
              <w:rPr>
                <w:rFonts w:ascii="Twinkl" w:hAnsi="Twinkl" w:cs="Arial"/>
              </w:rPr>
            </w:pPr>
          </w:p>
        </w:tc>
        <w:tc>
          <w:tcPr>
            <w:tcW w:w="4394" w:type="dxa"/>
            <w:tcBorders>
              <w:top w:val="single" w:sz="4" w:space="0" w:color="auto"/>
              <w:left w:val="single" w:sz="4" w:space="0" w:color="auto"/>
              <w:bottom w:val="single" w:sz="4" w:space="0" w:color="auto"/>
              <w:right w:val="single" w:sz="4" w:space="0" w:color="auto"/>
            </w:tcBorders>
            <w:shd w:val="clear" w:color="auto" w:fill="92D050"/>
            <w:hideMark/>
          </w:tcPr>
          <w:p w14:paraId="672CCBCD" w14:textId="77777777" w:rsidR="00A6387E" w:rsidRPr="0062139B" w:rsidRDefault="00A6387E">
            <w:pPr>
              <w:jc w:val="center"/>
              <w:rPr>
                <w:rFonts w:ascii="Twinkl" w:hAnsi="Twinkl" w:cs="Arial"/>
              </w:rPr>
            </w:pPr>
            <w:r w:rsidRPr="0062139B">
              <w:rPr>
                <w:rFonts w:ascii="Twinkl" w:hAnsi="Twinkl" w:cs="Arial"/>
              </w:rPr>
              <w:t>Autumn Term</w:t>
            </w:r>
          </w:p>
        </w:tc>
        <w:tc>
          <w:tcPr>
            <w:tcW w:w="4678" w:type="dxa"/>
            <w:tcBorders>
              <w:top w:val="single" w:sz="4" w:space="0" w:color="auto"/>
              <w:left w:val="single" w:sz="4" w:space="0" w:color="auto"/>
              <w:bottom w:val="single" w:sz="4" w:space="0" w:color="auto"/>
              <w:right w:val="single" w:sz="4" w:space="0" w:color="auto"/>
            </w:tcBorders>
            <w:shd w:val="clear" w:color="auto" w:fill="92D050"/>
            <w:hideMark/>
          </w:tcPr>
          <w:p w14:paraId="3C937487" w14:textId="77777777" w:rsidR="00A6387E" w:rsidRPr="0062139B" w:rsidRDefault="00A6387E">
            <w:pPr>
              <w:jc w:val="center"/>
              <w:rPr>
                <w:rFonts w:ascii="Twinkl" w:hAnsi="Twinkl" w:cs="Arial"/>
              </w:rPr>
            </w:pPr>
            <w:r w:rsidRPr="0062139B">
              <w:rPr>
                <w:rFonts w:ascii="Twinkl" w:hAnsi="Twinkl" w:cs="Arial"/>
              </w:rPr>
              <w:t>Spring Term</w:t>
            </w:r>
          </w:p>
        </w:tc>
        <w:tc>
          <w:tcPr>
            <w:tcW w:w="4500" w:type="dxa"/>
            <w:tcBorders>
              <w:top w:val="single" w:sz="4" w:space="0" w:color="auto"/>
              <w:left w:val="single" w:sz="4" w:space="0" w:color="auto"/>
              <w:bottom w:val="single" w:sz="4" w:space="0" w:color="auto"/>
              <w:right w:val="single" w:sz="4" w:space="0" w:color="auto"/>
            </w:tcBorders>
            <w:shd w:val="clear" w:color="auto" w:fill="92D050"/>
            <w:hideMark/>
          </w:tcPr>
          <w:p w14:paraId="7FEA3EF3" w14:textId="77777777" w:rsidR="00A6387E" w:rsidRPr="0062139B" w:rsidRDefault="00A6387E">
            <w:pPr>
              <w:jc w:val="center"/>
              <w:rPr>
                <w:rFonts w:ascii="Twinkl" w:hAnsi="Twinkl" w:cs="Arial"/>
              </w:rPr>
            </w:pPr>
            <w:r w:rsidRPr="0062139B">
              <w:rPr>
                <w:rFonts w:ascii="Twinkl" w:hAnsi="Twinkl" w:cs="Arial"/>
              </w:rPr>
              <w:t>Summer Term</w:t>
            </w:r>
          </w:p>
        </w:tc>
      </w:tr>
      <w:tr w:rsidR="00A6387E" w:rsidRPr="0062139B" w14:paraId="3967E450" w14:textId="77777777" w:rsidTr="00A6387E">
        <w:trPr>
          <w:trHeight w:val="1659"/>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6F9F9189"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t>Self-Regulation</w:t>
            </w:r>
          </w:p>
        </w:tc>
        <w:tc>
          <w:tcPr>
            <w:tcW w:w="4394" w:type="dxa"/>
            <w:tcBorders>
              <w:top w:val="single" w:sz="4" w:space="0" w:color="auto"/>
              <w:left w:val="single" w:sz="4" w:space="0" w:color="auto"/>
              <w:bottom w:val="single" w:sz="4" w:space="0" w:color="auto"/>
              <w:right w:val="single" w:sz="4" w:space="0" w:color="auto"/>
            </w:tcBorders>
          </w:tcPr>
          <w:p w14:paraId="579F284F" w14:textId="77777777" w:rsidR="00A6387E" w:rsidRPr="0062139B" w:rsidRDefault="00A6387E">
            <w:pPr>
              <w:rPr>
                <w:rFonts w:ascii="Twinkl" w:hAnsi="Twinkl" w:cs="Arial"/>
                <w:sz w:val="19"/>
                <w:szCs w:val="19"/>
              </w:rPr>
            </w:pPr>
            <w:r w:rsidRPr="0062139B">
              <w:rPr>
                <w:rFonts w:ascii="Twinkl" w:hAnsi="Twinkl" w:cs="Arial"/>
                <w:sz w:val="19"/>
                <w:szCs w:val="19"/>
              </w:rPr>
              <w:t>Express their feelings and consider the feelings of others.</w:t>
            </w:r>
          </w:p>
          <w:p w14:paraId="0FDA3C23" w14:textId="77777777" w:rsidR="00A6387E" w:rsidRPr="0062139B" w:rsidRDefault="00A6387E">
            <w:pPr>
              <w:rPr>
                <w:rFonts w:ascii="Twinkl" w:hAnsi="Twinkl" w:cs="Arial"/>
                <w:color w:val="000000"/>
                <w:sz w:val="19"/>
                <w:szCs w:val="19"/>
              </w:rPr>
            </w:pPr>
          </w:p>
          <w:p w14:paraId="4241D199"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Can identify a wider range of feelings, e.g. scared, excited, angry, frustrated, nervous, worried and joyful. </w:t>
            </w:r>
          </w:p>
          <w:p w14:paraId="7212ADF9" w14:textId="77777777" w:rsidR="00A6387E" w:rsidRPr="0062139B" w:rsidRDefault="00A6387E">
            <w:pPr>
              <w:rPr>
                <w:rFonts w:ascii="Twinkl" w:hAnsi="Twinkl" w:cs="Arial"/>
                <w:sz w:val="19"/>
                <w:szCs w:val="19"/>
              </w:rPr>
            </w:pPr>
          </w:p>
          <w:p w14:paraId="51A93007" w14:textId="77777777" w:rsidR="00A6387E" w:rsidRPr="0062139B" w:rsidRDefault="00A6387E">
            <w:pPr>
              <w:rPr>
                <w:rFonts w:ascii="Twinkl" w:hAnsi="Twinkl" w:cs="Arial"/>
                <w:sz w:val="19"/>
                <w:szCs w:val="19"/>
              </w:rPr>
            </w:pPr>
            <w:r w:rsidRPr="0062139B">
              <w:rPr>
                <w:rFonts w:ascii="Twinkl" w:hAnsi="Twinkl" w:cs="Arial"/>
                <w:sz w:val="19"/>
                <w:szCs w:val="19"/>
              </w:rPr>
              <w:t>Develop appropriate ways to be assertive.</w:t>
            </w:r>
          </w:p>
          <w:p w14:paraId="62A45F12" w14:textId="77777777" w:rsidR="00A6387E" w:rsidRPr="0062139B" w:rsidRDefault="00A6387E">
            <w:pPr>
              <w:rPr>
                <w:rFonts w:ascii="Twinkl" w:hAnsi="Twinkl" w:cs="Arial"/>
                <w:sz w:val="19"/>
                <w:szCs w:val="19"/>
              </w:rPr>
            </w:pPr>
          </w:p>
          <w:p w14:paraId="56E03045" w14:textId="77777777" w:rsidR="00A6387E" w:rsidRPr="0062139B" w:rsidRDefault="00A6387E">
            <w:pPr>
              <w:rPr>
                <w:rFonts w:ascii="Twinkl" w:hAnsi="Twinkl" w:cs="Arial"/>
                <w:sz w:val="19"/>
                <w:szCs w:val="19"/>
              </w:rPr>
            </w:pPr>
            <w:r w:rsidRPr="0062139B">
              <w:rPr>
                <w:rFonts w:ascii="Twinkl" w:hAnsi="Twinkl" w:cs="Arial"/>
                <w:sz w:val="19"/>
                <w:szCs w:val="19"/>
              </w:rPr>
              <w:t>Talk with others to solve conflicts.</w:t>
            </w:r>
          </w:p>
          <w:p w14:paraId="71A8B522" w14:textId="77777777" w:rsidR="00A6387E" w:rsidRPr="0062139B" w:rsidRDefault="00A6387E">
            <w:pPr>
              <w:rPr>
                <w:rFonts w:ascii="Twinkl" w:hAnsi="Twinkl" w:cs="Arial"/>
                <w:sz w:val="19"/>
                <w:szCs w:val="19"/>
              </w:rPr>
            </w:pPr>
          </w:p>
          <w:p w14:paraId="7039D308"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lastRenderedPageBreak/>
              <w:t>Can become engrossed in an activity and finds it difficult to switch attention to another task.</w:t>
            </w:r>
          </w:p>
          <w:p w14:paraId="7561D982" w14:textId="77777777" w:rsidR="00A6387E" w:rsidRPr="0062139B" w:rsidRDefault="00A6387E">
            <w:pPr>
              <w:rPr>
                <w:rFonts w:ascii="Twinkl" w:hAnsi="Twinkl" w:cs="Arial"/>
                <w:color w:val="000000"/>
                <w:sz w:val="19"/>
                <w:szCs w:val="19"/>
              </w:rPr>
            </w:pPr>
          </w:p>
          <w:p w14:paraId="45E236F4" w14:textId="77777777" w:rsidR="00A6387E" w:rsidRPr="0062139B" w:rsidRDefault="00A6387E">
            <w:pPr>
              <w:rPr>
                <w:rFonts w:ascii="Twinkl" w:hAnsi="Twinkl" w:cs="Arial"/>
                <w:color w:val="000000"/>
                <w:sz w:val="19"/>
                <w:szCs w:val="19"/>
              </w:rPr>
            </w:pPr>
          </w:p>
          <w:p w14:paraId="126309AE"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Can focus attention in a whole class group for a teaching session, e.g. phonics.</w:t>
            </w:r>
          </w:p>
          <w:p w14:paraId="7C772648" w14:textId="77777777" w:rsidR="00A6387E" w:rsidRPr="0062139B" w:rsidRDefault="00A6387E">
            <w:pPr>
              <w:rPr>
                <w:rFonts w:ascii="Twinkl" w:hAnsi="Twinkl" w:cs="Arial"/>
                <w:color w:val="000000"/>
                <w:sz w:val="19"/>
                <w:szCs w:val="19"/>
              </w:rPr>
            </w:pPr>
          </w:p>
          <w:p w14:paraId="0204A2B4" w14:textId="77777777" w:rsidR="00A6387E" w:rsidRPr="0062139B" w:rsidRDefault="00A6387E">
            <w:pPr>
              <w:rPr>
                <w:rFonts w:ascii="Twinkl" w:hAnsi="Twinkl" w:cs="Arial"/>
                <w:sz w:val="19"/>
                <w:szCs w:val="19"/>
              </w:rPr>
            </w:pPr>
            <w:r w:rsidRPr="0062139B">
              <w:rPr>
                <w:rFonts w:ascii="Twinkl" w:hAnsi="Twinkl" w:cs="Arial"/>
                <w:color w:val="000000"/>
                <w:sz w:val="19"/>
                <w:szCs w:val="19"/>
              </w:rPr>
              <w:t>Is willing to keep trying if something is difficult or challenging.</w:t>
            </w:r>
          </w:p>
          <w:p w14:paraId="06E28153" w14:textId="77777777" w:rsidR="00A6387E" w:rsidRPr="0062139B" w:rsidRDefault="00A6387E">
            <w:pPr>
              <w:rPr>
                <w:rFonts w:ascii="Twinkl" w:hAnsi="Twinkl" w:cs="Arial"/>
                <w:sz w:val="19"/>
                <w:szCs w:val="19"/>
              </w:rPr>
            </w:pPr>
          </w:p>
          <w:p w14:paraId="3A880DE5" w14:textId="77777777" w:rsidR="00A6387E" w:rsidRPr="0062139B" w:rsidRDefault="00A6387E">
            <w:pPr>
              <w:rPr>
                <w:rFonts w:ascii="Twinkl" w:hAnsi="Twinkl" w:cs="Arial"/>
                <w:sz w:val="19"/>
                <w:szCs w:val="19"/>
              </w:rPr>
            </w:pPr>
          </w:p>
          <w:p w14:paraId="1089D244" w14:textId="77777777" w:rsidR="00A6387E" w:rsidRPr="0062139B" w:rsidRDefault="00A6387E">
            <w:pPr>
              <w:rPr>
                <w:rFonts w:ascii="Twinkl" w:hAnsi="Twinkl" w:cs="Arial"/>
                <w:sz w:val="19"/>
                <w:szCs w:val="19"/>
              </w:rPr>
            </w:pPr>
          </w:p>
          <w:p w14:paraId="12543B38" w14:textId="77777777" w:rsidR="00A6387E" w:rsidRPr="0062139B" w:rsidRDefault="00A6387E">
            <w:pPr>
              <w:rPr>
                <w:rFonts w:ascii="Twinkl" w:hAnsi="Twinkl" w:cs="Arial"/>
                <w:sz w:val="19"/>
                <w:szCs w:val="19"/>
              </w:rPr>
            </w:pPr>
          </w:p>
          <w:p w14:paraId="447095E1" w14:textId="77777777" w:rsidR="00A6387E" w:rsidRPr="0062139B" w:rsidRDefault="00A6387E">
            <w:pPr>
              <w:rPr>
                <w:rFonts w:ascii="Twinkl" w:hAnsi="Twinkl" w:cs="Arial"/>
                <w:sz w:val="19"/>
                <w:szCs w:val="19"/>
              </w:rPr>
            </w:pPr>
          </w:p>
          <w:p w14:paraId="2E32BDF8" w14:textId="77777777" w:rsidR="00A6387E" w:rsidRPr="0062139B" w:rsidRDefault="00A6387E">
            <w:pPr>
              <w:rPr>
                <w:rFonts w:ascii="Twinkl" w:hAnsi="Twinkl" w:cs="Arial"/>
                <w:sz w:val="19"/>
                <w:szCs w:val="19"/>
              </w:rPr>
            </w:pPr>
          </w:p>
          <w:p w14:paraId="6BAE95C7" w14:textId="77777777" w:rsidR="00A6387E" w:rsidRPr="0062139B" w:rsidRDefault="00A6387E">
            <w:pPr>
              <w:jc w:val="center"/>
              <w:rPr>
                <w:rFonts w:ascii="Twinkl" w:hAnsi="Twinkl" w:cs="Arial"/>
                <w:sz w:val="19"/>
                <w:szCs w:val="19"/>
              </w:rPr>
            </w:pPr>
          </w:p>
        </w:tc>
        <w:tc>
          <w:tcPr>
            <w:tcW w:w="4678" w:type="dxa"/>
            <w:tcBorders>
              <w:top w:val="single" w:sz="4" w:space="0" w:color="auto"/>
              <w:left w:val="single" w:sz="4" w:space="0" w:color="auto"/>
              <w:bottom w:val="single" w:sz="4" w:space="0" w:color="auto"/>
              <w:right w:val="single" w:sz="4" w:space="0" w:color="auto"/>
            </w:tcBorders>
          </w:tcPr>
          <w:p w14:paraId="23B4E676" w14:textId="77777777" w:rsidR="00A6387E" w:rsidRPr="0062139B" w:rsidRDefault="00A6387E">
            <w:pPr>
              <w:rPr>
                <w:rFonts w:ascii="Twinkl" w:hAnsi="Twinkl" w:cs="Arial"/>
                <w:sz w:val="19"/>
                <w:szCs w:val="19"/>
              </w:rPr>
            </w:pPr>
            <w:r w:rsidRPr="0062139B">
              <w:rPr>
                <w:rFonts w:ascii="Twinkl" w:hAnsi="Twinkl" w:cs="Arial"/>
                <w:sz w:val="19"/>
                <w:szCs w:val="19"/>
              </w:rPr>
              <w:lastRenderedPageBreak/>
              <w:t>Identify and moderate their own feelings socially and emotionally.</w:t>
            </w:r>
          </w:p>
          <w:p w14:paraId="6DF9F762" w14:textId="77777777" w:rsidR="00A6387E" w:rsidRPr="0062139B" w:rsidRDefault="00A6387E">
            <w:pPr>
              <w:rPr>
                <w:rFonts w:ascii="Twinkl" w:hAnsi="Twinkl" w:cs="Arial"/>
                <w:sz w:val="19"/>
                <w:szCs w:val="19"/>
              </w:rPr>
            </w:pPr>
          </w:p>
          <w:p w14:paraId="2994657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Can label and talk about own and others’ emotions.</w:t>
            </w:r>
          </w:p>
          <w:p w14:paraId="3D061BB1" w14:textId="77777777" w:rsidR="00A6387E" w:rsidRPr="0062139B" w:rsidRDefault="00A6387E">
            <w:pPr>
              <w:rPr>
                <w:rFonts w:ascii="Twinkl" w:hAnsi="Twinkl" w:cs="Arial"/>
                <w:sz w:val="19"/>
                <w:szCs w:val="19"/>
              </w:rPr>
            </w:pPr>
          </w:p>
          <w:p w14:paraId="2E612061" w14:textId="77777777" w:rsidR="00A6387E" w:rsidRPr="0062139B" w:rsidRDefault="00A6387E">
            <w:pPr>
              <w:rPr>
                <w:rFonts w:ascii="Twinkl" w:hAnsi="Twinkl" w:cs="Arial"/>
                <w:sz w:val="19"/>
                <w:szCs w:val="19"/>
              </w:rPr>
            </w:pPr>
            <w:r w:rsidRPr="0062139B">
              <w:rPr>
                <w:rFonts w:ascii="Twinkl" w:hAnsi="Twinkl" w:cs="Arial"/>
                <w:sz w:val="19"/>
                <w:szCs w:val="19"/>
              </w:rPr>
              <w:t>Think about the perspectives of others.</w:t>
            </w:r>
          </w:p>
          <w:p w14:paraId="5F24033A" w14:textId="77777777" w:rsidR="00A6387E" w:rsidRPr="0062139B" w:rsidRDefault="00A6387E">
            <w:pPr>
              <w:rPr>
                <w:rFonts w:ascii="Twinkl" w:hAnsi="Twinkl" w:cs="Arial"/>
                <w:sz w:val="19"/>
                <w:szCs w:val="19"/>
              </w:rPr>
            </w:pPr>
          </w:p>
          <w:p w14:paraId="039CA7AF"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Responds well to more complex instructions in smaller groups, but can need visual reminders in larger groups.</w:t>
            </w:r>
          </w:p>
          <w:p w14:paraId="2BD98F5C" w14:textId="77777777" w:rsidR="00A6387E" w:rsidRPr="0062139B" w:rsidRDefault="00A6387E">
            <w:pPr>
              <w:rPr>
                <w:rFonts w:ascii="Twinkl" w:hAnsi="Twinkl" w:cs="Arial"/>
                <w:color w:val="000000"/>
                <w:sz w:val="19"/>
                <w:szCs w:val="19"/>
              </w:rPr>
            </w:pPr>
          </w:p>
          <w:p w14:paraId="545D8B65"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Completes set challenges/tasks independently. </w:t>
            </w:r>
          </w:p>
          <w:p w14:paraId="23B98CC4" w14:textId="77777777" w:rsidR="00A6387E" w:rsidRPr="0062139B" w:rsidRDefault="00A6387E">
            <w:pPr>
              <w:rPr>
                <w:rFonts w:ascii="Twinkl" w:hAnsi="Twinkl" w:cs="Arial"/>
                <w:color w:val="000000"/>
                <w:sz w:val="19"/>
                <w:szCs w:val="19"/>
              </w:rPr>
            </w:pPr>
          </w:p>
          <w:p w14:paraId="205A0456" w14:textId="77777777" w:rsidR="00A6387E" w:rsidRPr="0062139B" w:rsidRDefault="00A6387E">
            <w:pPr>
              <w:rPr>
                <w:rFonts w:ascii="Twinkl" w:hAnsi="Twinkl" w:cs="Arial"/>
                <w:sz w:val="19"/>
                <w:szCs w:val="19"/>
              </w:rPr>
            </w:pPr>
            <w:r w:rsidRPr="0062139B">
              <w:rPr>
                <w:rFonts w:ascii="Twinkl" w:hAnsi="Twinkl" w:cs="Arial"/>
                <w:color w:val="000000"/>
                <w:sz w:val="19"/>
                <w:szCs w:val="19"/>
              </w:rPr>
              <w:t>Is able to talk about ways that skills can be improved and to demonstrate pride in achievements.</w:t>
            </w:r>
          </w:p>
        </w:tc>
        <w:tc>
          <w:tcPr>
            <w:tcW w:w="4500" w:type="dxa"/>
            <w:tcBorders>
              <w:top w:val="single" w:sz="4" w:space="0" w:color="auto"/>
              <w:left w:val="single" w:sz="4" w:space="0" w:color="auto"/>
              <w:bottom w:val="single" w:sz="4" w:space="0" w:color="auto"/>
              <w:right w:val="single" w:sz="4" w:space="0" w:color="auto"/>
            </w:tcBorders>
          </w:tcPr>
          <w:p w14:paraId="38651582"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lastRenderedPageBreak/>
              <w:t>ELG Self-Regulation</w:t>
            </w:r>
          </w:p>
          <w:p w14:paraId="18F6F3E5" w14:textId="77777777" w:rsidR="00A6387E" w:rsidRPr="0062139B" w:rsidRDefault="00A6387E">
            <w:pPr>
              <w:rPr>
                <w:rFonts w:ascii="Twinkl" w:hAnsi="Twinkl" w:cs="Arial"/>
                <w:sz w:val="19"/>
                <w:szCs w:val="19"/>
              </w:rPr>
            </w:pPr>
            <w:r w:rsidRPr="0062139B">
              <w:rPr>
                <w:rFonts w:ascii="Twinkl" w:hAnsi="Twinkl" w:cs="Arial"/>
                <w:sz w:val="19"/>
                <w:szCs w:val="19"/>
              </w:rPr>
              <w:t>Show an understanding of their own feelings and those of others, and begin to regulate their behaviour accordingly.</w:t>
            </w:r>
          </w:p>
          <w:p w14:paraId="54F75F99" w14:textId="77777777" w:rsidR="00A6387E" w:rsidRPr="0062139B" w:rsidRDefault="00A6387E">
            <w:pPr>
              <w:rPr>
                <w:rFonts w:ascii="Twinkl" w:hAnsi="Twinkl" w:cs="Arial"/>
                <w:sz w:val="19"/>
                <w:szCs w:val="19"/>
              </w:rPr>
            </w:pPr>
          </w:p>
          <w:p w14:paraId="311B4E65"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Self-Regulation</w:t>
            </w:r>
          </w:p>
          <w:p w14:paraId="7F9B3C0C" w14:textId="77777777" w:rsidR="00A6387E" w:rsidRPr="0062139B" w:rsidRDefault="00A6387E">
            <w:pPr>
              <w:rPr>
                <w:rFonts w:ascii="Twinkl" w:hAnsi="Twinkl" w:cs="Arial"/>
                <w:sz w:val="19"/>
                <w:szCs w:val="19"/>
              </w:rPr>
            </w:pPr>
            <w:r w:rsidRPr="0062139B">
              <w:rPr>
                <w:rFonts w:ascii="Twinkl" w:hAnsi="Twinkl" w:cs="Arial"/>
                <w:sz w:val="19"/>
                <w:szCs w:val="19"/>
              </w:rPr>
              <w:t>Set and work towards simple goals, being able to wait for what they want and control their immediate impulses when appropriate.</w:t>
            </w:r>
          </w:p>
          <w:p w14:paraId="015BA3E1" w14:textId="77777777" w:rsidR="00A6387E" w:rsidRPr="0062139B" w:rsidRDefault="00A6387E">
            <w:pPr>
              <w:rPr>
                <w:rFonts w:ascii="Twinkl" w:hAnsi="Twinkl" w:cs="Arial"/>
                <w:sz w:val="19"/>
                <w:szCs w:val="19"/>
              </w:rPr>
            </w:pPr>
          </w:p>
          <w:p w14:paraId="33AAAA9B"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Self-Regulation</w:t>
            </w:r>
          </w:p>
          <w:p w14:paraId="355FDB2C" w14:textId="77777777" w:rsidR="00A6387E" w:rsidRPr="0062139B" w:rsidRDefault="00A6387E">
            <w:pPr>
              <w:rPr>
                <w:rFonts w:ascii="Twinkl" w:hAnsi="Twinkl" w:cs="Arial"/>
                <w:b/>
                <w:sz w:val="19"/>
                <w:szCs w:val="19"/>
                <w:u w:val="single"/>
              </w:rPr>
            </w:pPr>
            <w:r w:rsidRPr="0062139B">
              <w:rPr>
                <w:rFonts w:ascii="Twinkl" w:hAnsi="Twinkl" w:cs="Arial"/>
                <w:sz w:val="19"/>
                <w:szCs w:val="19"/>
              </w:rPr>
              <w:lastRenderedPageBreak/>
              <w:t>Give focused attention to what the teacher says, responding appropriately even when engaged in activity, and show an ability to follow instructions involving several ideas or actions.</w:t>
            </w:r>
          </w:p>
        </w:tc>
      </w:tr>
      <w:tr w:rsidR="00A6387E" w:rsidRPr="0062139B" w14:paraId="4A65354F" w14:textId="77777777" w:rsidTr="00A6387E">
        <w:trPr>
          <w:trHeight w:val="1271"/>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61AEB188"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lastRenderedPageBreak/>
              <w:t>Managing Self</w:t>
            </w:r>
          </w:p>
        </w:tc>
        <w:tc>
          <w:tcPr>
            <w:tcW w:w="4394" w:type="dxa"/>
            <w:tcBorders>
              <w:top w:val="single" w:sz="4" w:space="0" w:color="auto"/>
              <w:left w:val="single" w:sz="4" w:space="0" w:color="auto"/>
              <w:bottom w:val="single" w:sz="4" w:space="0" w:color="auto"/>
              <w:right w:val="single" w:sz="4" w:space="0" w:color="auto"/>
            </w:tcBorders>
          </w:tcPr>
          <w:p w14:paraId="05DD961C" w14:textId="77777777" w:rsidR="00A6387E" w:rsidRPr="0062139B" w:rsidRDefault="00A6387E">
            <w:pPr>
              <w:rPr>
                <w:rFonts w:ascii="Twinkl" w:hAnsi="Twinkl" w:cs="Arial"/>
                <w:sz w:val="19"/>
                <w:szCs w:val="19"/>
              </w:rPr>
            </w:pPr>
            <w:r w:rsidRPr="0062139B">
              <w:rPr>
                <w:rFonts w:ascii="Twinkl" w:hAnsi="Twinkl" w:cs="Arial"/>
                <w:sz w:val="19"/>
                <w:szCs w:val="19"/>
              </w:rPr>
              <w:t>Show resilience and perseverance in the face of challenge.</w:t>
            </w:r>
          </w:p>
          <w:p w14:paraId="20D472A3" w14:textId="77777777" w:rsidR="00A6387E" w:rsidRPr="0062139B" w:rsidRDefault="00A6387E">
            <w:pPr>
              <w:rPr>
                <w:rFonts w:ascii="Twinkl" w:hAnsi="Twinkl" w:cs="Arial"/>
                <w:sz w:val="19"/>
                <w:szCs w:val="19"/>
              </w:rPr>
            </w:pPr>
          </w:p>
          <w:p w14:paraId="113E8F1D" w14:textId="77777777" w:rsidR="00A6387E" w:rsidRPr="0062139B" w:rsidRDefault="00A6387E">
            <w:pPr>
              <w:rPr>
                <w:rFonts w:ascii="Twinkl" w:hAnsi="Twinkl" w:cs="Arial"/>
                <w:sz w:val="19"/>
                <w:szCs w:val="19"/>
              </w:rPr>
            </w:pPr>
            <w:r w:rsidRPr="0062139B">
              <w:rPr>
                <w:rFonts w:ascii="Twinkl" w:hAnsi="Twinkl" w:cs="Arial"/>
                <w:sz w:val="19"/>
                <w:szCs w:val="19"/>
              </w:rPr>
              <w:t>Remember rules without needing an adult to remind them.</w:t>
            </w:r>
          </w:p>
          <w:p w14:paraId="28051258" w14:textId="77777777" w:rsidR="00A6387E" w:rsidRPr="0062139B" w:rsidRDefault="00A6387E">
            <w:pPr>
              <w:rPr>
                <w:rFonts w:ascii="Twinkl" w:hAnsi="Twinkl" w:cs="Arial"/>
                <w:sz w:val="19"/>
                <w:szCs w:val="19"/>
              </w:rPr>
            </w:pPr>
          </w:p>
          <w:p w14:paraId="659D8665"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Makes independent choices and is confident to try new things although prefers to choose activities that are within their capability. </w:t>
            </w:r>
          </w:p>
          <w:p w14:paraId="6739B505" w14:textId="77777777" w:rsidR="00A6387E" w:rsidRPr="0062139B" w:rsidRDefault="00A6387E">
            <w:pPr>
              <w:rPr>
                <w:rFonts w:ascii="Twinkl" w:hAnsi="Twinkl" w:cs="Arial"/>
                <w:color w:val="000000"/>
                <w:sz w:val="19"/>
                <w:szCs w:val="19"/>
              </w:rPr>
            </w:pPr>
          </w:p>
          <w:p w14:paraId="2BE262F9"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Perseveres with fastenings on coats and follows instructions to dress and undress for Forest School. </w:t>
            </w:r>
          </w:p>
          <w:p w14:paraId="26FBC25A" w14:textId="77777777" w:rsidR="00A6387E" w:rsidRPr="0062139B" w:rsidRDefault="00A6387E">
            <w:pPr>
              <w:rPr>
                <w:rFonts w:ascii="Twinkl" w:hAnsi="Twinkl" w:cs="Arial"/>
                <w:color w:val="000000"/>
                <w:sz w:val="19"/>
                <w:szCs w:val="19"/>
              </w:rPr>
            </w:pPr>
          </w:p>
          <w:p w14:paraId="235BACA5" w14:textId="77777777" w:rsidR="00A6387E" w:rsidRPr="0062139B" w:rsidRDefault="00A6387E">
            <w:pPr>
              <w:rPr>
                <w:rFonts w:ascii="Twinkl" w:hAnsi="Twinkl" w:cs="Arial"/>
                <w:sz w:val="19"/>
                <w:szCs w:val="19"/>
              </w:rPr>
            </w:pPr>
            <w:r w:rsidRPr="0062139B">
              <w:rPr>
                <w:rFonts w:ascii="Twinkl" w:hAnsi="Twinkl" w:cs="Arial"/>
                <w:color w:val="000000"/>
                <w:sz w:val="19"/>
                <w:szCs w:val="19"/>
              </w:rPr>
              <w:t>Washes hands without reminders.</w:t>
            </w:r>
          </w:p>
          <w:p w14:paraId="0EFB0764" w14:textId="77777777" w:rsidR="00A6387E" w:rsidRPr="0062139B" w:rsidRDefault="00A6387E">
            <w:pPr>
              <w:rPr>
                <w:rFonts w:ascii="Twinkl" w:hAnsi="Twinkl" w:cs="Arial"/>
                <w:sz w:val="19"/>
                <w:szCs w:val="19"/>
              </w:rPr>
            </w:pPr>
          </w:p>
        </w:tc>
        <w:tc>
          <w:tcPr>
            <w:tcW w:w="4678" w:type="dxa"/>
            <w:tcBorders>
              <w:top w:val="single" w:sz="4" w:space="0" w:color="auto"/>
              <w:left w:val="single" w:sz="4" w:space="0" w:color="auto"/>
              <w:bottom w:val="single" w:sz="4" w:space="0" w:color="auto"/>
              <w:right w:val="single" w:sz="4" w:space="0" w:color="auto"/>
            </w:tcBorders>
          </w:tcPr>
          <w:p w14:paraId="4F574BD0" w14:textId="77777777" w:rsidR="00A6387E" w:rsidRPr="0062139B" w:rsidRDefault="00A6387E">
            <w:pPr>
              <w:rPr>
                <w:rFonts w:ascii="Twinkl" w:hAnsi="Twinkl" w:cs="Arial"/>
                <w:sz w:val="19"/>
                <w:szCs w:val="19"/>
              </w:rPr>
            </w:pPr>
            <w:r w:rsidRPr="0062139B">
              <w:rPr>
                <w:rFonts w:ascii="Twinkl" w:hAnsi="Twinkl" w:cs="Arial"/>
                <w:sz w:val="19"/>
                <w:szCs w:val="19"/>
              </w:rPr>
              <w:t>Manage their own needs.</w:t>
            </w:r>
          </w:p>
          <w:p w14:paraId="63044526" w14:textId="77777777" w:rsidR="00A6387E" w:rsidRPr="0062139B" w:rsidRDefault="00A6387E">
            <w:pPr>
              <w:rPr>
                <w:rFonts w:ascii="Twinkl" w:hAnsi="Twinkl" w:cs="Arial"/>
                <w:sz w:val="19"/>
                <w:szCs w:val="19"/>
              </w:rPr>
            </w:pPr>
          </w:p>
          <w:p w14:paraId="35DDB3C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More confident to tackle new challenges and with encouragement will keep going. </w:t>
            </w:r>
          </w:p>
          <w:p w14:paraId="15476FA8" w14:textId="77777777" w:rsidR="00A6387E" w:rsidRPr="0062139B" w:rsidRDefault="00A6387E">
            <w:pPr>
              <w:rPr>
                <w:rFonts w:ascii="Twinkl" w:hAnsi="Twinkl" w:cs="Arial"/>
                <w:color w:val="000000"/>
                <w:sz w:val="19"/>
                <w:szCs w:val="19"/>
              </w:rPr>
            </w:pPr>
          </w:p>
          <w:p w14:paraId="70932BA3"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Follows school and class rules and can talk about their importance. </w:t>
            </w:r>
          </w:p>
          <w:p w14:paraId="58FE017A" w14:textId="77777777" w:rsidR="00A6387E" w:rsidRPr="0062139B" w:rsidRDefault="00A6387E">
            <w:pPr>
              <w:rPr>
                <w:rFonts w:ascii="Twinkl" w:hAnsi="Twinkl" w:cs="Arial"/>
                <w:sz w:val="19"/>
                <w:szCs w:val="19"/>
              </w:rPr>
            </w:pPr>
            <w:r w:rsidRPr="0062139B">
              <w:rPr>
                <w:rFonts w:ascii="Twinkl" w:hAnsi="Twinkl" w:cs="Arial"/>
                <w:color w:val="000000"/>
                <w:sz w:val="19"/>
                <w:szCs w:val="19"/>
              </w:rPr>
              <w:t>Knows some ways to keep healthy</w:t>
            </w:r>
            <w:r w:rsidRPr="0062139B">
              <w:rPr>
                <w:rFonts w:ascii="Twinkl" w:hAnsi="Twinkl"/>
                <w:color w:val="000000"/>
                <w:sz w:val="19"/>
                <w:szCs w:val="19"/>
              </w:rPr>
              <w:t>.</w:t>
            </w:r>
          </w:p>
        </w:tc>
        <w:tc>
          <w:tcPr>
            <w:tcW w:w="4500" w:type="dxa"/>
            <w:tcBorders>
              <w:top w:val="single" w:sz="4" w:space="0" w:color="auto"/>
              <w:left w:val="single" w:sz="4" w:space="0" w:color="auto"/>
              <w:bottom w:val="single" w:sz="4" w:space="0" w:color="auto"/>
              <w:right w:val="single" w:sz="4" w:space="0" w:color="auto"/>
            </w:tcBorders>
          </w:tcPr>
          <w:p w14:paraId="238B8980"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3B26C7B8" w14:textId="77777777" w:rsidR="00A6387E" w:rsidRPr="0062139B" w:rsidRDefault="00A6387E">
            <w:pPr>
              <w:rPr>
                <w:rFonts w:ascii="Twinkl" w:hAnsi="Twinkl" w:cs="Arial"/>
                <w:sz w:val="19"/>
                <w:szCs w:val="19"/>
              </w:rPr>
            </w:pPr>
            <w:r w:rsidRPr="0062139B">
              <w:rPr>
                <w:rFonts w:ascii="Twinkl" w:hAnsi="Twinkl" w:cs="Arial"/>
                <w:sz w:val="19"/>
                <w:szCs w:val="19"/>
              </w:rPr>
              <w:t xml:space="preserve">Be confident to try new activities and show independence, resilience and perseverance in the face of challenge. </w:t>
            </w:r>
          </w:p>
          <w:p w14:paraId="59C8BDFA" w14:textId="77777777" w:rsidR="00A6387E" w:rsidRPr="0062139B" w:rsidRDefault="00A6387E">
            <w:pPr>
              <w:rPr>
                <w:rFonts w:ascii="Twinkl" w:hAnsi="Twinkl" w:cs="Arial"/>
                <w:sz w:val="19"/>
                <w:szCs w:val="19"/>
              </w:rPr>
            </w:pPr>
          </w:p>
          <w:p w14:paraId="052CFB63"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29B4B718" w14:textId="77777777" w:rsidR="00A6387E" w:rsidRPr="0062139B" w:rsidRDefault="00A6387E">
            <w:pPr>
              <w:rPr>
                <w:rFonts w:ascii="Twinkl" w:hAnsi="Twinkl" w:cs="Arial"/>
                <w:sz w:val="19"/>
                <w:szCs w:val="19"/>
              </w:rPr>
            </w:pPr>
            <w:r w:rsidRPr="0062139B">
              <w:rPr>
                <w:rFonts w:ascii="Twinkl" w:hAnsi="Twinkl" w:cs="Arial"/>
                <w:sz w:val="19"/>
                <w:szCs w:val="19"/>
              </w:rPr>
              <w:t xml:space="preserve">Explain the reasons for rules, know right from wrong and try to behave accordingly. </w:t>
            </w:r>
          </w:p>
          <w:p w14:paraId="14E0DB0E" w14:textId="77777777" w:rsidR="00A6387E" w:rsidRPr="0062139B" w:rsidRDefault="00A6387E">
            <w:pPr>
              <w:rPr>
                <w:rFonts w:ascii="Twinkl" w:hAnsi="Twinkl" w:cs="Arial"/>
                <w:sz w:val="19"/>
                <w:szCs w:val="19"/>
              </w:rPr>
            </w:pPr>
          </w:p>
          <w:p w14:paraId="11405891"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6C927A28" w14:textId="77777777" w:rsidR="00A6387E" w:rsidRPr="0062139B" w:rsidRDefault="00A6387E">
            <w:pPr>
              <w:rPr>
                <w:rFonts w:ascii="Twinkl" w:hAnsi="Twinkl" w:cs="Arial"/>
                <w:sz w:val="19"/>
                <w:szCs w:val="19"/>
              </w:rPr>
            </w:pPr>
            <w:r w:rsidRPr="0062139B">
              <w:rPr>
                <w:rFonts w:ascii="Twinkl" w:hAnsi="Twinkl" w:cs="Arial"/>
                <w:sz w:val="19"/>
                <w:szCs w:val="19"/>
              </w:rPr>
              <w:t>Manage their own basic hygiene and personal needs, including dressing, going to the toilet and understanding the importance of healthy food choices.</w:t>
            </w:r>
          </w:p>
        </w:tc>
      </w:tr>
      <w:tr w:rsidR="00A6387E" w:rsidRPr="0062139B" w14:paraId="19DCF1A5" w14:textId="77777777" w:rsidTr="00A6387E">
        <w:trPr>
          <w:trHeight w:val="1700"/>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27BAFD61" w14:textId="77777777" w:rsidR="00A6387E" w:rsidRPr="0062139B" w:rsidRDefault="00A6387E">
            <w:pPr>
              <w:ind w:left="113" w:right="113"/>
              <w:jc w:val="center"/>
              <w:rPr>
                <w:rFonts w:ascii="Twinkl" w:hAnsi="Twinkl" w:cs="Arial"/>
                <w:sz w:val="24"/>
                <w:szCs w:val="18"/>
              </w:rPr>
            </w:pPr>
            <w:r w:rsidRPr="0062139B">
              <w:rPr>
                <w:rFonts w:ascii="Twinkl" w:hAnsi="Twinkl" w:cs="Arial"/>
                <w:sz w:val="24"/>
                <w:szCs w:val="18"/>
              </w:rPr>
              <w:lastRenderedPageBreak/>
              <w:t>Building Relationships</w:t>
            </w:r>
          </w:p>
        </w:tc>
        <w:tc>
          <w:tcPr>
            <w:tcW w:w="4394" w:type="dxa"/>
            <w:tcBorders>
              <w:top w:val="single" w:sz="4" w:space="0" w:color="auto"/>
              <w:left w:val="single" w:sz="4" w:space="0" w:color="auto"/>
              <w:bottom w:val="single" w:sz="4" w:space="0" w:color="auto"/>
              <w:right w:val="single" w:sz="4" w:space="0" w:color="auto"/>
            </w:tcBorders>
            <w:hideMark/>
          </w:tcPr>
          <w:p w14:paraId="4B97385F" w14:textId="77777777" w:rsidR="00A6387E" w:rsidRPr="0062139B" w:rsidRDefault="00A6387E">
            <w:pPr>
              <w:rPr>
                <w:rFonts w:ascii="Twinkl" w:hAnsi="Twinkl" w:cs="Arial"/>
                <w:sz w:val="19"/>
                <w:szCs w:val="19"/>
              </w:rPr>
            </w:pPr>
            <w:r w:rsidRPr="0062139B">
              <w:rPr>
                <w:rFonts w:ascii="Twinkl" w:hAnsi="Twinkl" w:cs="Arial"/>
                <w:sz w:val="19"/>
                <w:szCs w:val="19"/>
              </w:rPr>
              <w:t>Build constructive and respectful relationships.</w:t>
            </w:r>
          </w:p>
          <w:p w14:paraId="035A6EF4"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Is aware of the needs of others but can find it hard to let others take the lead.</w:t>
            </w:r>
          </w:p>
          <w:p w14:paraId="3F5F4355"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Interacts with a variety of children and is building good relationships with adults and other children.</w:t>
            </w:r>
          </w:p>
          <w:p w14:paraId="44A6F2AA"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Is able to identify when another child is upset and respond appropriately.</w:t>
            </w:r>
          </w:p>
          <w:p w14:paraId="53B834FB"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Makes new friends in the class, and talks to adults to share news or as part of an activity. </w:t>
            </w:r>
          </w:p>
        </w:tc>
        <w:tc>
          <w:tcPr>
            <w:tcW w:w="4678" w:type="dxa"/>
            <w:tcBorders>
              <w:top w:val="single" w:sz="4" w:space="0" w:color="auto"/>
              <w:left w:val="single" w:sz="4" w:space="0" w:color="auto"/>
              <w:bottom w:val="single" w:sz="4" w:space="0" w:color="auto"/>
              <w:right w:val="single" w:sz="4" w:space="0" w:color="auto"/>
            </w:tcBorders>
          </w:tcPr>
          <w:p w14:paraId="5CD55720" w14:textId="77777777" w:rsidR="00A6387E" w:rsidRPr="0062139B" w:rsidRDefault="00A6387E">
            <w:pPr>
              <w:rPr>
                <w:rFonts w:ascii="Twinkl" w:hAnsi="Twinkl" w:cs="Arial"/>
                <w:sz w:val="19"/>
                <w:szCs w:val="19"/>
              </w:rPr>
            </w:pPr>
            <w:r w:rsidRPr="0062139B">
              <w:rPr>
                <w:rFonts w:ascii="Twinkl" w:hAnsi="Twinkl" w:cs="Arial"/>
                <w:sz w:val="19"/>
                <w:szCs w:val="19"/>
              </w:rPr>
              <w:t>See themselves as a valuable individual. Talk about things they think they are good at or are proud of.</w:t>
            </w:r>
          </w:p>
          <w:p w14:paraId="7F7C4D93" w14:textId="77777777" w:rsidR="00A6387E" w:rsidRPr="0062139B" w:rsidRDefault="00A6387E">
            <w:pPr>
              <w:rPr>
                <w:rFonts w:ascii="Twinkl" w:hAnsi="Twinkl" w:cs="Arial"/>
                <w:sz w:val="19"/>
                <w:szCs w:val="19"/>
              </w:rPr>
            </w:pPr>
          </w:p>
          <w:p w14:paraId="5EB8F045" w14:textId="77777777" w:rsidR="00A6387E" w:rsidRPr="0062139B" w:rsidRDefault="00A6387E">
            <w:pPr>
              <w:rPr>
                <w:rFonts w:ascii="Twinkl" w:hAnsi="Twinkl" w:cs="Arial"/>
                <w:sz w:val="19"/>
                <w:szCs w:val="19"/>
              </w:rPr>
            </w:pPr>
            <w:r w:rsidRPr="0062139B">
              <w:rPr>
                <w:rFonts w:ascii="Twinkl" w:hAnsi="Twinkl" w:cs="Arial"/>
                <w:sz w:val="19"/>
                <w:szCs w:val="19"/>
              </w:rPr>
              <w:t>Express their feelings and consider the feelings of others.</w:t>
            </w:r>
          </w:p>
          <w:p w14:paraId="77E6683F"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Can cooperate with others, listening and sharing some ideas and will listen to advice about how to solve disagreements. </w:t>
            </w:r>
          </w:p>
          <w:p w14:paraId="5D3A2947"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Uses words to solve conflicts. </w:t>
            </w:r>
          </w:p>
          <w:p w14:paraId="1B4E7451" w14:textId="77777777" w:rsidR="00A6387E" w:rsidRPr="0062139B" w:rsidRDefault="00A6387E">
            <w:pPr>
              <w:pStyle w:val="NormalWeb"/>
              <w:rPr>
                <w:rFonts w:ascii="Twinkl" w:hAnsi="Twinkl" w:cs="Arial"/>
                <w:color w:val="000000"/>
                <w:sz w:val="19"/>
                <w:szCs w:val="19"/>
                <w:lang w:eastAsia="en-US"/>
              </w:rPr>
            </w:pPr>
            <w:r w:rsidRPr="0062139B">
              <w:rPr>
                <w:rFonts w:ascii="Twinkl" w:hAnsi="Twinkl" w:cs="Arial"/>
                <w:color w:val="000000"/>
                <w:sz w:val="19"/>
                <w:szCs w:val="19"/>
                <w:lang w:eastAsia="en-US"/>
              </w:rPr>
              <w:t xml:space="preserve">Takes turns in group activities. Work and play cooperatively and take turns with others. </w:t>
            </w:r>
          </w:p>
          <w:p w14:paraId="2BD11401" w14:textId="77777777" w:rsidR="00A6387E" w:rsidRPr="0062139B" w:rsidRDefault="00A6387E">
            <w:pPr>
              <w:rPr>
                <w:rFonts w:ascii="Twinkl" w:hAnsi="Twinkl" w:cs="Arial"/>
                <w:sz w:val="19"/>
                <w:szCs w:val="19"/>
              </w:rPr>
            </w:pPr>
          </w:p>
          <w:p w14:paraId="0EF93645" w14:textId="77777777" w:rsidR="00A6387E" w:rsidRPr="0062139B" w:rsidRDefault="00A6387E">
            <w:pPr>
              <w:rPr>
                <w:rFonts w:ascii="Twinkl" w:hAnsi="Twinkl" w:cs="Arial"/>
                <w:sz w:val="19"/>
                <w:szCs w:val="19"/>
              </w:rPr>
            </w:pPr>
          </w:p>
        </w:tc>
        <w:tc>
          <w:tcPr>
            <w:tcW w:w="4500" w:type="dxa"/>
            <w:tcBorders>
              <w:top w:val="single" w:sz="4" w:space="0" w:color="auto"/>
              <w:left w:val="single" w:sz="4" w:space="0" w:color="auto"/>
              <w:bottom w:val="single" w:sz="4" w:space="0" w:color="auto"/>
              <w:right w:val="single" w:sz="4" w:space="0" w:color="auto"/>
            </w:tcBorders>
          </w:tcPr>
          <w:p w14:paraId="09A3A89F"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66888E09" w14:textId="77777777" w:rsidR="00A6387E" w:rsidRPr="0062139B" w:rsidRDefault="00A6387E">
            <w:pPr>
              <w:rPr>
                <w:rFonts w:ascii="Twinkl" w:hAnsi="Twinkl" w:cs="Arial"/>
                <w:sz w:val="19"/>
                <w:szCs w:val="19"/>
              </w:rPr>
            </w:pPr>
            <w:r w:rsidRPr="0062139B">
              <w:rPr>
                <w:rFonts w:ascii="Twinkl" w:hAnsi="Twinkl" w:cs="Arial"/>
                <w:sz w:val="19"/>
                <w:szCs w:val="19"/>
              </w:rPr>
              <w:t xml:space="preserve">Work and play cooperatively and take turns with others. </w:t>
            </w:r>
          </w:p>
          <w:p w14:paraId="1FBDEAE7" w14:textId="77777777" w:rsidR="00A6387E" w:rsidRPr="0062139B" w:rsidRDefault="00A6387E">
            <w:pPr>
              <w:rPr>
                <w:rFonts w:ascii="Twinkl" w:hAnsi="Twinkl" w:cs="Arial"/>
                <w:sz w:val="19"/>
                <w:szCs w:val="19"/>
              </w:rPr>
            </w:pPr>
          </w:p>
          <w:p w14:paraId="53E96E84"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3D41AC8C" w14:textId="77777777" w:rsidR="00A6387E" w:rsidRPr="0062139B" w:rsidRDefault="00A6387E">
            <w:pPr>
              <w:rPr>
                <w:rFonts w:ascii="Twinkl" w:hAnsi="Twinkl" w:cs="Arial"/>
                <w:sz w:val="19"/>
                <w:szCs w:val="19"/>
              </w:rPr>
            </w:pPr>
            <w:r w:rsidRPr="0062139B">
              <w:rPr>
                <w:rFonts w:ascii="Twinkl" w:hAnsi="Twinkl" w:cs="Arial"/>
                <w:sz w:val="19"/>
                <w:szCs w:val="19"/>
              </w:rPr>
              <w:t xml:space="preserve">Form positive attachments to adults and friendships with peers. </w:t>
            </w:r>
          </w:p>
          <w:p w14:paraId="1B855499" w14:textId="77777777" w:rsidR="00A6387E" w:rsidRPr="0062139B" w:rsidRDefault="00A6387E">
            <w:pPr>
              <w:rPr>
                <w:rFonts w:ascii="Twinkl" w:hAnsi="Twinkl" w:cs="Arial"/>
                <w:sz w:val="19"/>
                <w:szCs w:val="19"/>
              </w:rPr>
            </w:pPr>
          </w:p>
          <w:p w14:paraId="650B2DF9" w14:textId="77777777" w:rsidR="00A6387E" w:rsidRPr="0062139B" w:rsidRDefault="00A6387E">
            <w:pPr>
              <w:rPr>
                <w:rFonts w:ascii="Twinkl" w:hAnsi="Twinkl" w:cs="Arial"/>
                <w:b/>
                <w:sz w:val="19"/>
                <w:szCs w:val="19"/>
                <w:u w:val="single"/>
              </w:rPr>
            </w:pPr>
            <w:r w:rsidRPr="0062139B">
              <w:rPr>
                <w:rFonts w:ascii="Twinkl" w:hAnsi="Twinkl" w:cs="Arial"/>
                <w:b/>
                <w:sz w:val="19"/>
                <w:szCs w:val="19"/>
                <w:u w:val="single"/>
              </w:rPr>
              <w:t>ELG Managing Self</w:t>
            </w:r>
          </w:p>
          <w:p w14:paraId="78EF92BA" w14:textId="77777777" w:rsidR="00A6387E" w:rsidRPr="0062139B" w:rsidRDefault="00A6387E">
            <w:pPr>
              <w:rPr>
                <w:rFonts w:ascii="Twinkl" w:hAnsi="Twinkl" w:cs="Arial"/>
                <w:sz w:val="19"/>
                <w:szCs w:val="19"/>
              </w:rPr>
            </w:pPr>
            <w:r w:rsidRPr="0062139B">
              <w:rPr>
                <w:rFonts w:ascii="Twinkl" w:hAnsi="Twinkl" w:cs="Arial"/>
                <w:sz w:val="19"/>
                <w:szCs w:val="19"/>
              </w:rPr>
              <w:t>Show sensitivity to their own and to others’ needs.</w:t>
            </w:r>
          </w:p>
        </w:tc>
      </w:tr>
    </w:tbl>
    <w:p w14:paraId="4C2EF506" w14:textId="77777777" w:rsidR="00A6387E" w:rsidRPr="0062139B" w:rsidRDefault="00A6387E" w:rsidP="00A6387E">
      <w:pPr>
        <w:rPr>
          <w:rFonts w:ascii="Twinkl" w:hAnsi="Twinkl" w:cs="Arial"/>
          <w:sz w:val="18"/>
          <w:szCs w:val="18"/>
        </w:rPr>
      </w:pPr>
    </w:p>
    <w:p w14:paraId="3124A9EB" w14:textId="77777777" w:rsidR="00A6387E" w:rsidRPr="0062139B" w:rsidRDefault="00A6387E" w:rsidP="00A6387E">
      <w:pPr>
        <w:rPr>
          <w:rFonts w:ascii="Twinkl" w:hAnsi="Twinkl" w:cs="Arial"/>
          <w:sz w:val="20"/>
          <w:szCs w:val="20"/>
        </w:rPr>
      </w:pPr>
    </w:p>
    <w:tbl>
      <w:tblPr>
        <w:tblStyle w:val="TableGrid"/>
        <w:tblW w:w="14276" w:type="dxa"/>
        <w:tblLook w:val="04A0" w:firstRow="1" w:lastRow="0" w:firstColumn="1" w:lastColumn="0" w:noHBand="0" w:noVBand="1"/>
      </w:tblPr>
      <w:tblGrid>
        <w:gridCol w:w="704"/>
        <w:gridCol w:w="4394"/>
        <w:gridCol w:w="3969"/>
        <w:gridCol w:w="5209"/>
      </w:tblGrid>
      <w:tr w:rsidR="00A6387E" w:rsidRPr="0062139B" w14:paraId="632684ED" w14:textId="77777777" w:rsidTr="00A6387E">
        <w:trPr>
          <w:trHeight w:val="252"/>
        </w:trPr>
        <w:tc>
          <w:tcPr>
            <w:tcW w:w="14276" w:type="dxa"/>
            <w:gridSpan w:val="4"/>
            <w:tcBorders>
              <w:top w:val="single" w:sz="4" w:space="0" w:color="auto"/>
              <w:left w:val="single" w:sz="4" w:space="0" w:color="auto"/>
              <w:bottom w:val="single" w:sz="4" w:space="0" w:color="auto"/>
              <w:right w:val="single" w:sz="4" w:space="0" w:color="auto"/>
            </w:tcBorders>
            <w:shd w:val="clear" w:color="auto" w:fill="FFC000" w:themeFill="accent4"/>
          </w:tcPr>
          <w:p w14:paraId="4C3688AF" w14:textId="2ACFE0E7" w:rsidR="00A6387E" w:rsidRPr="0062139B" w:rsidRDefault="00A6387E" w:rsidP="00A6387E">
            <w:pPr>
              <w:jc w:val="center"/>
              <w:rPr>
                <w:rFonts w:ascii="Twinkl" w:hAnsi="Twinkl" w:cs="Arial"/>
                <w:sz w:val="32"/>
                <w:szCs w:val="32"/>
              </w:rPr>
            </w:pPr>
            <w:r w:rsidRPr="0062139B">
              <w:rPr>
                <w:rFonts w:ascii="Twinkl" w:hAnsi="Twinkl" w:cs="Arial"/>
                <w:sz w:val="32"/>
                <w:szCs w:val="32"/>
              </w:rPr>
              <w:t>Understanding the world</w:t>
            </w:r>
          </w:p>
        </w:tc>
      </w:tr>
      <w:tr w:rsidR="00A6387E" w:rsidRPr="0062139B" w14:paraId="7161BBB0" w14:textId="77777777" w:rsidTr="00A6387E">
        <w:trPr>
          <w:trHeight w:val="252"/>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tcPr>
          <w:p w14:paraId="66975877" w14:textId="77777777" w:rsidR="00A6387E" w:rsidRPr="0062139B" w:rsidRDefault="00A6387E">
            <w:pPr>
              <w:ind w:left="113" w:right="113"/>
              <w:rPr>
                <w:rFonts w:ascii="Twinkl" w:hAnsi="Twinkl" w:cs="Arial"/>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92D050"/>
            <w:hideMark/>
          </w:tcPr>
          <w:p w14:paraId="5729B1A2" w14:textId="77777777" w:rsidR="00A6387E" w:rsidRPr="0062139B" w:rsidRDefault="00A6387E">
            <w:pPr>
              <w:jc w:val="center"/>
              <w:rPr>
                <w:rFonts w:ascii="Twinkl" w:hAnsi="Twinkl" w:cs="Arial"/>
                <w:sz w:val="20"/>
                <w:szCs w:val="20"/>
              </w:rPr>
            </w:pPr>
            <w:r w:rsidRPr="0062139B">
              <w:rPr>
                <w:rFonts w:ascii="Twinkl" w:hAnsi="Twinkl" w:cs="Arial"/>
                <w:sz w:val="20"/>
                <w:szCs w:val="20"/>
              </w:rPr>
              <w:t>Autumn Term</w:t>
            </w:r>
          </w:p>
        </w:tc>
        <w:tc>
          <w:tcPr>
            <w:tcW w:w="3969" w:type="dxa"/>
            <w:tcBorders>
              <w:top w:val="single" w:sz="4" w:space="0" w:color="auto"/>
              <w:left w:val="single" w:sz="4" w:space="0" w:color="auto"/>
              <w:bottom w:val="single" w:sz="4" w:space="0" w:color="auto"/>
              <w:right w:val="single" w:sz="4" w:space="0" w:color="auto"/>
            </w:tcBorders>
            <w:shd w:val="clear" w:color="auto" w:fill="92D050"/>
            <w:hideMark/>
          </w:tcPr>
          <w:p w14:paraId="75907CF9" w14:textId="77777777" w:rsidR="00A6387E" w:rsidRPr="0062139B" w:rsidRDefault="00A6387E">
            <w:pPr>
              <w:jc w:val="center"/>
              <w:rPr>
                <w:rFonts w:ascii="Twinkl" w:hAnsi="Twinkl" w:cs="Arial"/>
                <w:sz w:val="20"/>
                <w:szCs w:val="20"/>
              </w:rPr>
            </w:pPr>
            <w:r w:rsidRPr="0062139B">
              <w:rPr>
                <w:rFonts w:ascii="Twinkl" w:hAnsi="Twinkl" w:cs="Arial"/>
                <w:sz w:val="20"/>
                <w:szCs w:val="20"/>
              </w:rPr>
              <w:t>Spring Term</w:t>
            </w:r>
          </w:p>
        </w:tc>
        <w:tc>
          <w:tcPr>
            <w:tcW w:w="5209" w:type="dxa"/>
            <w:tcBorders>
              <w:top w:val="single" w:sz="4" w:space="0" w:color="auto"/>
              <w:left w:val="single" w:sz="4" w:space="0" w:color="auto"/>
              <w:bottom w:val="single" w:sz="4" w:space="0" w:color="auto"/>
              <w:right w:val="single" w:sz="4" w:space="0" w:color="auto"/>
            </w:tcBorders>
            <w:shd w:val="clear" w:color="auto" w:fill="92D050"/>
            <w:hideMark/>
          </w:tcPr>
          <w:p w14:paraId="43175697" w14:textId="77777777" w:rsidR="00A6387E" w:rsidRPr="0062139B" w:rsidRDefault="00A6387E">
            <w:pPr>
              <w:jc w:val="center"/>
              <w:rPr>
                <w:rFonts w:ascii="Twinkl" w:hAnsi="Twinkl" w:cs="Arial"/>
                <w:sz w:val="20"/>
                <w:szCs w:val="20"/>
              </w:rPr>
            </w:pPr>
            <w:r w:rsidRPr="0062139B">
              <w:rPr>
                <w:rFonts w:ascii="Twinkl" w:hAnsi="Twinkl" w:cs="Arial"/>
                <w:sz w:val="20"/>
                <w:szCs w:val="20"/>
              </w:rPr>
              <w:t>Summer Term</w:t>
            </w:r>
          </w:p>
        </w:tc>
      </w:tr>
      <w:tr w:rsidR="00A6387E" w:rsidRPr="0062139B" w14:paraId="6382BAB5" w14:textId="77777777" w:rsidTr="00A6387E">
        <w:trPr>
          <w:trHeight w:val="2226"/>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4D6A512A"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t>Past and Present</w:t>
            </w:r>
          </w:p>
        </w:tc>
        <w:tc>
          <w:tcPr>
            <w:tcW w:w="4394" w:type="dxa"/>
            <w:tcBorders>
              <w:top w:val="single" w:sz="4" w:space="0" w:color="auto"/>
              <w:left w:val="single" w:sz="4" w:space="0" w:color="auto"/>
              <w:bottom w:val="single" w:sz="4" w:space="0" w:color="auto"/>
              <w:right w:val="single" w:sz="4" w:space="0" w:color="auto"/>
            </w:tcBorders>
          </w:tcPr>
          <w:p w14:paraId="02B88669" w14:textId="77777777" w:rsidR="00A6387E" w:rsidRPr="0062139B" w:rsidRDefault="00A6387E">
            <w:pPr>
              <w:rPr>
                <w:rFonts w:ascii="Twinkl" w:hAnsi="Twinkl" w:cs="Arial"/>
                <w:sz w:val="20"/>
                <w:szCs w:val="20"/>
              </w:rPr>
            </w:pPr>
            <w:r w:rsidRPr="0062139B">
              <w:rPr>
                <w:rFonts w:ascii="Twinkl" w:hAnsi="Twinkl" w:cs="Arial"/>
                <w:sz w:val="20"/>
                <w:szCs w:val="20"/>
              </w:rPr>
              <w:t>Comment on images of familiar situations in the past.</w:t>
            </w:r>
          </w:p>
          <w:p w14:paraId="7C092EED" w14:textId="77777777" w:rsidR="00A6387E" w:rsidRPr="0062139B" w:rsidRDefault="00A6387E">
            <w:pPr>
              <w:rPr>
                <w:rFonts w:ascii="Twinkl" w:hAnsi="Twinkl" w:cs="Arial"/>
                <w:sz w:val="20"/>
                <w:szCs w:val="20"/>
              </w:rPr>
            </w:pPr>
          </w:p>
          <w:p w14:paraId="075A3091" w14:textId="77777777" w:rsidR="00A6387E" w:rsidRPr="0062139B" w:rsidRDefault="00A6387E">
            <w:pPr>
              <w:rPr>
                <w:rFonts w:ascii="Twinkl" w:hAnsi="Twinkl" w:cs="Arial"/>
                <w:sz w:val="19"/>
                <w:szCs w:val="19"/>
              </w:rPr>
            </w:pPr>
            <w:r w:rsidRPr="0062139B">
              <w:rPr>
                <w:rFonts w:ascii="Twinkl" w:hAnsi="Twinkl" w:cs="Arial"/>
                <w:color w:val="000000"/>
                <w:sz w:val="19"/>
                <w:szCs w:val="19"/>
              </w:rPr>
              <w:t>Understands the difference between past and present and is building up knowledge of key historical events through topics, stories and community events, e.g. Bonfire Night, Remembrance Day.</w:t>
            </w:r>
          </w:p>
        </w:tc>
        <w:tc>
          <w:tcPr>
            <w:tcW w:w="3969" w:type="dxa"/>
            <w:tcBorders>
              <w:top w:val="single" w:sz="4" w:space="0" w:color="auto"/>
              <w:left w:val="single" w:sz="4" w:space="0" w:color="auto"/>
              <w:bottom w:val="single" w:sz="4" w:space="0" w:color="auto"/>
              <w:right w:val="single" w:sz="4" w:space="0" w:color="auto"/>
            </w:tcBorders>
          </w:tcPr>
          <w:p w14:paraId="2A05D576" w14:textId="77777777" w:rsidR="00A6387E" w:rsidRPr="0062139B" w:rsidRDefault="00A6387E">
            <w:pPr>
              <w:ind w:left="142"/>
              <w:rPr>
                <w:rFonts w:ascii="Twinkl" w:hAnsi="Twinkl" w:cs="Arial"/>
                <w:sz w:val="20"/>
                <w:szCs w:val="20"/>
              </w:rPr>
            </w:pPr>
            <w:r w:rsidRPr="0062139B">
              <w:rPr>
                <w:rFonts w:ascii="Twinkl" w:hAnsi="Twinkl" w:cs="Arial"/>
                <w:sz w:val="20"/>
                <w:szCs w:val="20"/>
              </w:rPr>
              <w:t>Compare and contract characters from stories, including figures from the past.</w:t>
            </w:r>
          </w:p>
          <w:p w14:paraId="3CDADED8" w14:textId="77777777" w:rsidR="00A6387E" w:rsidRPr="0062139B" w:rsidRDefault="00A6387E">
            <w:pPr>
              <w:ind w:left="142"/>
              <w:rPr>
                <w:rFonts w:ascii="Twinkl" w:hAnsi="Twinkl" w:cs="Arial"/>
                <w:sz w:val="20"/>
                <w:szCs w:val="20"/>
              </w:rPr>
            </w:pPr>
          </w:p>
          <w:p w14:paraId="33A3C92E" w14:textId="77777777" w:rsidR="00A6387E" w:rsidRPr="0062139B" w:rsidRDefault="00A6387E">
            <w:pPr>
              <w:ind w:left="142"/>
              <w:rPr>
                <w:rFonts w:ascii="Twinkl" w:hAnsi="Twinkl" w:cs="Arial"/>
                <w:sz w:val="19"/>
                <w:szCs w:val="19"/>
              </w:rPr>
            </w:pPr>
            <w:r w:rsidRPr="0062139B">
              <w:rPr>
                <w:rFonts w:ascii="Twinkl" w:hAnsi="Twinkl" w:cs="Arial"/>
                <w:color w:val="000000"/>
                <w:sz w:val="19"/>
                <w:szCs w:val="19"/>
              </w:rPr>
              <w:t>Talks about significant historical events and how things were different in the past.</w:t>
            </w:r>
          </w:p>
        </w:tc>
        <w:tc>
          <w:tcPr>
            <w:tcW w:w="5209" w:type="dxa"/>
            <w:tcBorders>
              <w:top w:val="single" w:sz="4" w:space="0" w:color="auto"/>
              <w:left w:val="single" w:sz="4" w:space="0" w:color="auto"/>
              <w:bottom w:val="single" w:sz="4" w:space="0" w:color="auto"/>
              <w:right w:val="single" w:sz="4" w:space="0" w:color="auto"/>
            </w:tcBorders>
          </w:tcPr>
          <w:p w14:paraId="2D69B2D8"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4AFEC6BC" w14:textId="77777777" w:rsidR="00A6387E" w:rsidRPr="0062139B" w:rsidRDefault="00A6387E">
            <w:pPr>
              <w:rPr>
                <w:rFonts w:ascii="Twinkl" w:hAnsi="Twinkl" w:cs="Arial"/>
                <w:sz w:val="20"/>
                <w:szCs w:val="20"/>
              </w:rPr>
            </w:pPr>
            <w:r w:rsidRPr="0062139B">
              <w:rPr>
                <w:rFonts w:ascii="Twinkl" w:hAnsi="Twinkl" w:cs="Arial"/>
                <w:sz w:val="20"/>
                <w:szCs w:val="20"/>
              </w:rPr>
              <w:t>Talk about the lives of the people around them and their roles in society.</w:t>
            </w:r>
          </w:p>
          <w:p w14:paraId="2B1AF1F7" w14:textId="77777777" w:rsidR="00A6387E" w:rsidRPr="0062139B" w:rsidRDefault="00A6387E">
            <w:pPr>
              <w:rPr>
                <w:rFonts w:ascii="Twinkl" w:hAnsi="Twinkl" w:cs="Arial"/>
                <w:b/>
                <w:sz w:val="20"/>
                <w:szCs w:val="20"/>
                <w:u w:val="single"/>
              </w:rPr>
            </w:pPr>
          </w:p>
          <w:p w14:paraId="43C15823"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6B5F1486" w14:textId="77777777" w:rsidR="00A6387E" w:rsidRPr="0062139B" w:rsidRDefault="00A6387E">
            <w:pPr>
              <w:rPr>
                <w:rFonts w:ascii="Twinkl" w:hAnsi="Twinkl" w:cs="Arial"/>
                <w:sz w:val="20"/>
                <w:szCs w:val="20"/>
              </w:rPr>
            </w:pPr>
            <w:r w:rsidRPr="0062139B">
              <w:rPr>
                <w:rFonts w:ascii="Twinkl" w:hAnsi="Twinkl" w:cs="Arial"/>
                <w:sz w:val="20"/>
                <w:szCs w:val="20"/>
              </w:rPr>
              <w:t>Know some similarities and differences between things in the past and now, drawing on their experiences and what has been read in class.</w:t>
            </w:r>
          </w:p>
          <w:p w14:paraId="39A34267" w14:textId="77777777" w:rsidR="00A6387E" w:rsidRPr="0062139B" w:rsidRDefault="00A6387E">
            <w:pPr>
              <w:rPr>
                <w:rFonts w:ascii="Twinkl" w:hAnsi="Twinkl" w:cs="Arial"/>
                <w:b/>
                <w:sz w:val="20"/>
                <w:szCs w:val="20"/>
                <w:u w:val="single"/>
              </w:rPr>
            </w:pPr>
          </w:p>
          <w:p w14:paraId="47374EA5"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Past and Present</w:t>
            </w:r>
          </w:p>
          <w:p w14:paraId="2FD0F8FE" w14:textId="77777777" w:rsidR="00A6387E" w:rsidRPr="0062139B" w:rsidRDefault="00A6387E">
            <w:pPr>
              <w:rPr>
                <w:rFonts w:ascii="Twinkl" w:hAnsi="Twinkl" w:cs="Arial"/>
                <w:sz w:val="20"/>
                <w:szCs w:val="20"/>
              </w:rPr>
            </w:pPr>
            <w:r w:rsidRPr="0062139B">
              <w:rPr>
                <w:rFonts w:ascii="Twinkl" w:hAnsi="Twinkl" w:cs="Arial"/>
                <w:sz w:val="20"/>
                <w:szCs w:val="20"/>
              </w:rPr>
              <w:t>Understand the past through settings, characters and events encountered in books read in class and storytelling.</w:t>
            </w:r>
          </w:p>
          <w:p w14:paraId="7EECF512" w14:textId="77777777" w:rsidR="00A6387E" w:rsidRPr="0062139B" w:rsidRDefault="00A6387E">
            <w:pPr>
              <w:rPr>
                <w:rFonts w:ascii="Twinkl" w:hAnsi="Twinkl" w:cs="Arial"/>
                <w:sz w:val="20"/>
                <w:szCs w:val="20"/>
              </w:rPr>
            </w:pPr>
          </w:p>
        </w:tc>
      </w:tr>
      <w:tr w:rsidR="00A6387E" w:rsidRPr="0062139B" w14:paraId="3344FFE9" w14:textId="77777777" w:rsidTr="00A6387E">
        <w:trPr>
          <w:trHeight w:val="1737"/>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2941A5AB"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lastRenderedPageBreak/>
              <w:t>People, Culture and Communities</w:t>
            </w:r>
          </w:p>
        </w:tc>
        <w:tc>
          <w:tcPr>
            <w:tcW w:w="4394" w:type="dxa"/>
            <w:tcBorders>
              <w:top w:val="single" w:sz="4" w:space="0" w:color="auto"/>
              <w:left w:val="single" w:sz="4" w:space="0" w:color="auto"/>
              <w:bottom w:val="single" w:sz="4" w:space="0" w:color="auto"/>
              <w:right w:val="single" w:sz="4" w:space="0" w:color="auto"/>
            </w:tcBorders>
          </w:tcPr>
          <w:p w14:paraId="567D6AE2" w14:textId="77777777" w:rsidR="00A6387E" w:rsidRPr="0062139B" w:rsidRDefault="00A6387E">
            <w:pPr>
              <w:rPr>
                <w:rFonts w:ascii="Twinkl" w:hAnsi="Twinkl" w:cs="Arial"/>
                <w:sz w:val="20"/>
                <w:szCs w:val="20"/>
              </w:rPr>
            </w:pPr>
            <w:r w:rsidRPr="0062139B">
              <w:rPr>
                <w:rFonts w:ascii="Twinkl" w:hAnsi="Twinkl" w:cs="Arial"/>
                <w:sz w:val="20"/>
                <w:szCs w:val="20"/>
              </w:rPr>
              <w:t>Talk about members of their immediate family and community.</w:t>
            </w:r>
          </w:p>
          <w:p w14:paraId="247A512C" w14:textId="77777777" w:rsidR="00A6387E" w:rsidRPr="0062139B" w:rsidRDefault="00A6387E">
            <w:pPr>
              <w:rPr>
                <w:rFonts w:ascii="Twinkl" w:hAnsi="Twinkl" w:cs="Arial"/>
                <w:sz w:val="20"/>
                <w:szCs w:val="20"/>
              </w:rPr>
            </w:pPr>
          </w:p>
          <w:p w14:paraId="0388BC23" w14:textId="77777777" w:rsidR="00A6387E" w:rsidRPr="0062139B" w:rsidRDefault="00A6387E">
            <w:pPr>
              <w:rPr>
                <w:rFonts w:ascii="Twinkl" w:hAnsi="Twinkl" w:cs="Arial"/>
                <w:sz w:val="20"/>
                <w:szCs w:val="20"/>
              </w:rPr>
            </w:pPr>
            <w:r w:rsidRPr="0062139B">
              <w:rPr>
                <w:rFonts w:ascii="Twinkl" w:hAnsi="Twinkl" w:cs="Arial"/>
                <w:sz w:val="20"/>
                <w:szCs w:val="20"/>
              </w:rPr>
              <w:t>Name and describe people who are familiar to them.</w:t>
            </w:r>
          </w:p>
          <w:p w14:paraId="2FA63234" w14:textId="77777777" w:rsidR="00A6387E" w:rsidRPr="0062139B" w:rsidRDefault="00A6387E">
            <w:pPr>
              <w:rPr>
                <w:rFonts w:ascii="Twinkl" w:hAnsi="Twinkl" w:cs="Arial"/>
                <w:sz w:val="20"/>
                <w:szCs w:val="20"/>
              </w:rPr>
            </w:pPr>
          </w:p>
          <w:p w14:paraId="15E0C42B"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Listens carefully to stories about different places and is beginning to recognise that different places have different features, e.g. recognising the difference between life in this country and other countries. </w:t>
            </w:r>
          </w:p>
          <w:p w14:paraId="6AD25FD7" w14:textId="77777777" w:rsidR="00A6387E" w:rsidRPr="0062139B" w:rsidRDefault="00A6387E">
            <w:pPr>
              <w:rPr>
                <w:rFonts w:ascii="Twinkl" w:hAnsi="Twinkl" w:cs="Arial"/>
                <w:color w:val="000000"/>
                <w:sz w:val="19"/>
                <w:szCs w:val="19"/>
              </w:rPr>
            </w:pPr>
          </w:p>
          <w:p w14:paraId="23B39A1E" w14:textId="77777777" w:rsidR="00A6387E" w:rsidRPr="0062139B" w:rsidRDefault="00A6387E">
            <w:pPr>
              <w:rPr>
                <w:rFonts w:ascii="Twinkl" w:hAnsi="Twinkl" w:cs="Arial"/>
                <w:sz w:val="19"/>
                <w:szCs w:val="19"/>
              </w:rPr>
            </w:pPr>
            <w:r w:rsidRPr="0062139B">
              <w:rPr>
                <w:rFonts w:ascii="Twinkl" w:hAnsi="Twinkl" w:cs="Arial"/>
                <w:color w:val="000000"/>
                <w:sz w:val="19"/>
                <w:szCs w:val="19"/>
              </w:rPr>
              <w:t>Knows about some celebrations and is able to talk about how they might be celebrated, e.g. Christmas, Advent, Diwali</w:t>
            </w:r>
          </w:p>
          <w:p w14:paraId="3C2C30AA" w14:textId="77777777" w:rsidR="00A6387E" w:rsidRPr="0062139B" w:rsidRDefault="00A6387E">
            <w:pPr>
              <w:pStyle w:val="ListParagraph"/>
              <w:rPr>
                <w:rFonts w:ascii="Twinkl" w:hAnsi="Twinkl" w:cs="Arial"/>
                <w:sz w:val="20"/>
                <w:szCs w:val="20"/>
              </w:rPr>
            </w:pPr>
          </w:p>
          <w:p w14:paraId="0653B357" w14:textId="77777777" w:rsidR="00A6387E" w:rsidRPr="0062139B" w:rsidRDefault="00A6387E">
            <w:pPr>
              <w:rPr>
                <w:rFonts w:ascii="Twinkl" w:hAnsi="Twinkl" w:cs="Arial"/>
                <w:sz w:val="20"/>
                <w:szCs w:val="20"/>
              </w:rPr>
            </w:pPr>
          </w:p>
        </w:tc>
        <w:tc>
          <w:tcPr>
            <w:tcW w:w="3969" w:type="dxa"/>
            <w:tcBorders>
              <w:top w:val="single" w:sz="4" w:space="0" w:color="auto"/>
              <w:left w:val="single" w:sz="4" w:space="0" w:color="auto"/>
              <w:bottom w:val="single" w:sz="4" w:space="0" w:color="auto"/>
              <w:right w:val="single" w:sz="4" w:space="0" w:color="auto"/>
            </w:tcBorders>
          </w:tcPr>
          <w:p w14:paraId="5413D251" w14:textId="77777777" w:rsidR="00A6387E" w:rsidRPr="0062139B" w:rsidRDefault="00A6387E">
            <w:pPr>
              <w:rPr>
                <w:rFonts w:ascii="Twinkl" w:hAnsi="Twinkl" w:cs="Arial"/>
                <w:sz w:val="20"/>
                <w:szCs w:val="20"/>
              </w:rPr>
            </w:pPr>
            <w:r w:rsidRPr="0062139B">
              <w:rPr>
                <w:rFonts w:ascii="Twinkl" w:hAnsi="Twinkl" w:cs="Arial"/>
                <w:sz w:val="20"/>
                <w:szCs w:val="20"/>
              </w:rPr>
              <w:t>Understand that some places are special to members of their community.</w:t>
            </w:r>
          </w:p>
          <w:p w14:paraId="177852BB" w14:textId="77777777" w:rsidR="00A6387E" w:rsidRPr="0062139B" w:rsidRDefault="00A6387E">
            <w:pPr>
              <w:rPr>
                <w:rFonts w:ascii="Twinkl" w:hAnsi="Twinkl" w:cs="Arial"/>
                <w:sz w:val="20"/>
                <w:szCs w:val="20"/>
              </w:rPr>
            </w:pPr>
          </w:p>
          <w:p w14:paraId="7E0A9996" w14:textId="77777777" w:rsidR="00A6387E" w:rsidRPr="0062139B" w:rsidRDefault="00A6387E">
            <w:pPr>
              <w:rPr>
                <w:rFonts w:ascii="Twinkl" w:hAnsi="Twinkl" w:cs="Arial"/>
                <w:sz w:val="20"/>
                <w:szCs w:val="20"/>
              </w:rPr>
            </w:pPr>
            <w:r w:rsidRPr="0062139B">
              <w:rPr>
                <w:rFonts w:ascii="Twinkl" w:hAnsi="Twinkl" w:cs="Arial"/>
                <w:sz w:val="20"/>
                <w:szCs w:val="20"/>
              </w:rPr>
              <w:t>Recognise that people have different beliefs and celebrate different times in different ways.</w:t>
            </w:r>
          </w:p>
          <w:p w14:paraId="77B2FE88" w14:textId="77777777" w:rsidR="00A6387E" w:rsidRPr="0062139B" w:rsidRDefault="00A6387E">
            <w:pPr>
              <w:rPr>
                <w:rFonts w:ascii="Twinkl" w:hAnsi="Twinkl" w:cs="Arial"/>
                <w:sz w:val="20"/>
                <w:szCs w:val="20"/>
              </w:rPr>
            </w:pPr>
          </w:p>
          <w:p w14:paraId="28DBAF1A" w14:textId="77777777" w:rsidR="00A6387E" w:rsidRPr="0062139B" w:rsidRDefault="00A6387E">
            <w:pPr>
              <w:rPr>
                <w:rFonts w:ascii="Twinkl" w:hAnsi="Twinkl" w:cs="Arial"/>
                <w:sz w:val="20"/>
                <w:szCs w:val="20"/>
              </w:rPr>
            </w:pPr>
            <w:r w:rsidRPr="0062139B">
              <w:rPr>
                <w:rFonts w:ascii="Twinkl" w:hAnsi="Twinkl" w:cs="Arial"/>
                <w:sz w:val="20"/>
                <w:szCs w:val="20"/>
              </w:rPr>
              <w:t>Recognise some similarities and differences between life in this county and life in other countries.</w:t>
            </w:r>
          </w:p>
          <w:p w14:paraId="0ED9507D" w14:textId="77777777" w:rsidR="00A6387E" w:rsidRPr="0062139B" w:rsidRDefault="00A6387E">
            <w:pPr>
              <w:rPr>
                <w:rFonts w:ascii="Twinkl" w:hAnsi="Twinkl" w:cs="Arial"/>
                <w:sz w:val="20"/>
                <w:szCs w:val="20"/>
              </w:rPr>
            </w:pPr>
          </w:p>
          <w:p w14:paraId="41F18F4C"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Has a wider understanding of the wider world and draws comparisons between own local environment/ community and other places. Looks at, and makes maps, of local environment. </w:t>
            </w:r>
          </w:p>
          <w:p w14:paraId="6B131FD0" w14:textId="77777777" w:rsidR="00A6387E" w:rsidRPr="0062139B" w:rsidRDefault="00A6387E">
            <w:pPr>
              <w:rPr>
                <w:rFonts w:ascii="Twinkl" w:hAnsi="Twinkl" w:cs="Arial"/>
                <w:color w:val="000000"/>
                <w:sz w:val="19"/>
                <w:szCs w:val="19"/>
              </w:rPr>
            </w:pPr>
          </w:p>
          <w:p w14:paraId="57B85A29" w14:textId="77777777" w:rsidR="00A6387E" w:rsidRPr="0062139B" w:rsidRDefault="00A6387E">
            <w:pPr>
              <w:rPr>
                <w:rFonts w:ascii="Twinkl" w:hAnsi="Twinkl" w:cs="Arial"/>
                <w:sz w:val="19"/>
                <w:szCs w:val="19"/>
              </w:rPr>
            </w:pPr>
            <w:r w:rsidRPr="0062139B">
              <w:rPr>
                <w:rFonts w:ascii="Twinkl" w:hAnsi="Twinkl" w:cs="Arial"/>
                <w:color w:val="000000"/>
                <w:sz w:val="19"/>
                <w:szCs w:val="19"/>
              </w:rPr>
              <w:t xml:space="preserve">Describes a journey within the local environment. </w:t>
            </w:r>
          </w:p>
        </w:tc>
        <w:tc>
          <w:tcPr>
            <w:tcW w:w="5209" w:type="dxa"/>
            <w:tcBorders>
              <w:top w:val="single" w:sz="4" w:space="0" w:color="auto"/>
              <w:left w:val="single" w:sz="4" w:space="0" w:color="auto"/>
              <w:bottom w:val="single" w:sz="4" w:space="0" w:color="auto"/>
              <w:right w:val="single" w:sz="4" w:space="0" w:color="auto"/>
            </w:tcBorders>
          </w:tcPr>
          <w:p w14:paraId="5667AA70"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620278D5" w14:textId="77777777" w:rsidR="00A6387E" w:rsidRPr="0062139B" w:rsidRDefault="00A6387E">
            <w:pPr>
              <w:rPr>
                <w:rFonts w:ascii="Twinkl" w:hAnsi="Twinkl" w:cs="Arial"/>
                <w:sz w:val="20"/>
                <w:szCs w:val="20"/>
              </w:rPr>
            </w:pPr>
            <w:r w:rsidRPr="0062139B">
              <w:rPr>
                <w:rFonts w:ascii="Twinkl" w:hAnsi="Twinkl" w:cs="Arial"/>
                <w:sz w:val="20"/>
                <w:szCs w:val="20"/>
              </w:rPr>
              <w:t>Describe their immediate environment using knowledge from observation, discussion, stories, non-fiction texts and maps.</w:t>
            </w:r>
          </w:p>
          <w:p w14:paraId="13E25DAC" w14:textId="77777777" w:rsidR="00A6387E" w:rsidRPr="0062139B" w:rsidRDefault="00A6387E">
            <w:pPr>
              <w:rPr>
                <w:rFonts w:ascii="Twinkl" w:hAnsi="Twinkl" w:cs="Arial"/>
                <w:b/>
                <w:sz w:val="20"/>
                <w:szCs w:val="20"/>
              </w:rPr>
            </w:pPr>
          </w:p>
          <w:p w14:paraId="6E303E3D"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4BD09130" w14:textId="77777777" w:rsidR="00A6387E" w:rsidRPr="0062139B" w:rsidRDefault="00A6387E">
            <w:pPr>
              <w:rPr>
                <w:rFonts w:ascii="Twinkl" w:hAnsi="Twinkl" w:cs="Arial"/>
                <w:sz w:val="20"/>
                <w:szCs w:val="20"/>
              </w:rPr>
            </w:pPr>
            <w:r w:rsidRPr="0062139B">
              <w:rPr>
                <w:rFonts w:ascii="Twinkl" w:hAnsi="Twinkl" w:cs="Arial"/>
                <w:sz w:val="20"/>
                <w:szCs w:val="20"/>
              </w:rPr>
              <w:t xml:space="preserve">Know some similarities and differences between different religious and cultural communities in this country, drawing on their experiences and what has been read in class. </w:t>
            </w:r>
          </w:p>
          <w:p w14:paraId="1B5EAEFD" w14:textId="77777777" w:rsidR="00A6387E" w:rsidRPr="0062139B" w:rsidRDefault="00A6387E">
            <w:pPr>
              <w:rPr>
                <w:rFonts w:ascii="Twinkl" w:hAnsi="Twinkl" w:cs="Arial"/>
                <w:b/>
                <w:sz w:val="20"/>
                <w:szCs w:val="20"/>
              </w:rPr>
            </w:pPr>
          </w:p>
          <w:p w14:paraId="1A6BDD81"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 xml:space="preserve">ELG People, Culture and Communities </w:t>
            </w:r>
          </w:p>
          <w:p w14:paraId="371D5D2E" w14:textId="77777777" w:rsidR="00A6387E" w:rsidRPr="0062139B" w:rsidRDefault="00A6387E">
            <w:pPr>
              <w:rPr>
                <w:rFonts w:ascii="Twinkl" w:hAnsi="Twinkl" w:cs="Arial"/>
                <w:sz w:val="20"/>
                <w:szCs w:val="20"/>
              </w:rPr>
            </w:pPr>
            <w:r w:rsidRPr="0062139B">
              <w:rPr>
                <w:rFonts w:ascii="Twinkl" w:hAnsi="Twinkl" w:cs="Arial"/>
                <w:sz w:val="20"/>
                <w:szCs w:val="20"/>
              </w:rPr>
              <w:t>Explain some similarities and differences between life in this country and life in other countries, drawing on knowledge from stories, nonfiction texts and (when appropriate) maps.</w:t>
            </w:r>
          </w:p>
          <w:p w14:paraId="7C8C73D7" w14:textId="77777777" w:rsidR="00A6387E" w:rsidRPr="0062139B" w:rsidRDefault="00A6387E">
            <w:pPr>
              <w:rPr>
                <w:rFonts w:ascii="Twinkl" w:hAnsi="Twinkl" w:cs="Arial"/>
                <w:sz w:val="20"/>
                <w:szCs w:val="20"/>
              </w:rPr>
            </w:pPr>
          </w:p>
        </w:tc>
      </w:tr>
      <w:tr w:rsidR="00A6387E" w:rsidRPr="0062139B" w14:paraId="40413E43" w14:textId="77777777" w:rsidTr="00A6387E">
        <w:trPr>
          <w:trHeight w:val="2258"/>
        </w:trPr>
        <w:tc>
          <w:tcPr>
            <w:tcW w:w="704" w:type="dxa"/>
            <w:tcBorders>
              <w:top w:val="single" w:sz="4" w:space="0" w:color="auto"/>
              <w:left w:val="single" w:sz="4" w:space="0" w:color="auto"/>
              <w:bottom w:val="single" w:sz="4" w:space="0" w:color="auto"/>
              <w:right w:val="single" w:sz="4" w:space="0" w:color="auto"/>
            </w:tcBorders>
            <w:shd w:val="clear" w:color="auto" w:fill="A8D08D" w:themeFill="accent6" w:themeFillTint="99"/>
            <w:textDirection w:val="btLr"/>
            <w:hideMark/>
          </w:tcPr>
          <w:p w14:paraId="791A4A69" w14:textId="77777777" w:rsidR="00A6387E" w:rsidRPr="0062139B" w:rsidRDefault="00A6387E">
            <w:pPr>
              <w:ind w:left="113" w:right="113"/>
              <w:jc w:val="center"/>
              <w:rPr>
                <w:rFonts w:ascii="Twinkl" w:hAnsi="Twinkl" w:cs="Arial"/>
                <w:sz w:val="20"/>
                <w:szCs w:val="20"/>
              </w:rPr>
            </w:pPr>
            <w:r w:rsidRPr="0062139B">
              <w:rPr>
                <w:rFonts w:ascii="Twinkl" w:hAnsi="Twinkl" w:cs="Arial"/>
                <w:sz w:val="20"/>
                <w:szCs w:val="20"/>
              </w:rPr>
              <w:t>The Natural World</w:t>
            </w:r>
          </w:p>
        </w:tc>
        <w:tc>
          <w:tcPr>
            <w:tcW w:w="4394" w:type="dxa"/>
            <w:tcBorders>
              <w:top w:val="single" w:sz="4" w:space="0" w:color="auto"/>
              <w:left w:val="single" w:sz="4" w:space="0" w:color="auto"/>
              <w:bottom w:val="single" w:sz="4" w:space="0" w:color="auto"/>
              <w:right w:val="single" w:sz="4" w:space="0" w:color="auto"/>
            </w:tcBorders>
          </w:tcPr>
          <w:p w14:paraId="00A583E7" w14:textId="77777777" w:rsidR="00A6387E" w:rsidRPr="0062139B" w:rsidRDefault="00A6387E">
            <w:pPr>
              <w:rPr>
                <w:rFonts w:ascii="Twinkl" w:hAnsi="Twinkl" w:cs="Arial"/>
                <w:sz w:val="20"/>
                <w:szCs w:val="20"/>
              </w:rPr>
            </w:pPr>
            <w:r w:rsidRPr="0062139B">
              <w:rPr>
                <w:rFonts w:ascii="Twinkl" w:hAnsi="Twinkl" w:cs="Arial"/>
                <w:sz w:val="20"/>
                <w:szCs w:val="20"/>
              </w:rPr>
              <w:t>Draw information from a simple map.</w:t>
            </w:r>
          </w:p>
          <w:p w14:paraId="68C1DBCE" w14:textId="77777777" w:rsidR="00A6387E" w:rsidRPr="0062139B" w:rsidRDefault="00A6387E">
            <w:pPr>
              <w:rPr>
                <w:rFonts w:ascii="Twinkl" w:hAnsi="Twinkl" w:cs="Arial"/>
                <w:sz w:val="20"/>
                <w:szCs w:val="20"/>
              </w:rPr>
            </w:pPr>
          </w:p>
          <w:p w14:paraId="701A5217" w14:textId="77777777" w:rsidR="00A6387E" w:rsidRPr="0062139B" w:rsidRDefault="00A6387E">
            <w:pPr>
              <w:rPr>
                <w:rFonts w:ascii="Twinkl" w:hAnsi="Twinkl" w:cs="Arial"/>
                <w:sz w:val="20"/>
                <w:szCs w:val="20"/>
              </w:rPr>
            </w:pPr>
            <w:r w:rsidRPr="0062139B">
              <w:rPr>
                <w:rFonts w:ascii="Twinkl" w:hAnsi="Twinkl" w:cs="Arial"/>
                <w:sz w:val="20"/>
                <w:szCs w:val="20"/>
              </w:rPr>
              <w:t>Explore the natural world around them.</w:t>
            </w:r>
          </w:p>
          <w:p w14:paraId="3CCC2302" w14:textId="77777777" w:rsidR="00A6387E" w:rsidRPr="0062139B" w:rsidRDefault="00A6387E">
            <w:pPr>
              <w:rPr>
                <w:rFonts w:ascii="Twinkl" w:hAnsi="Twinkl" w:cs="Arial"/>
                <w:sz w:val="20"/>
                <w:szCs w:val="20"/>
              </w:rPr>
            </w:pPr>
          </w:p>
          <w:p w14:paraId="7E67D7DE"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Describes some features of plants and animals and identifies when things are the same and different.</w:t>
            </w:r>
          </w:p>
          <w:p w14:paraId="70D15F2C" w14:textId="77777777" w:rsidR="00A6387E" w:rsidRPr="0062139B" w:rsidRDefault="00A6387E">
            <w:pPr>
              <w:rPr>
                <w:rFonts w:ascii="Twinkl" w:hAnsi="Twinkl" w:cs="Arial"/>
                <w:color w:val="000000"/>
                <w:sz w:val="19"/>
                <w:szCs w:val="19"/>
              </w:rPr>
            </w:pPr>
          </w:p>
          <w:p w14:paraId="2B3D212F" w14:textId="77777777" w:rsidR="00A6387E" w:rsidRPr="0062139B" w:rsidRDefault="00A6387E">
            <w:pPr>
              <w:rPr>
                <w:rFonts w:ascii="Twinkl" w:hAnsi="Twinkl" w:cs="Arial"/>
                <w:sz w:val="19"/>
                <w:szCs w:val="19"/>
              </w:rPr>
            </w:pPr>
            <w:r w:rsidRPr="0062139B">
              <w:rPr>
                <w:rFonts w:ascii="Twinkl" w:hAnsi="Twinkl" w:cs="Arial"/>
                <w:color w:val="000000"/>
                <w:sz w:val="19"/>
                <w:szCs w:val="19"/>
              </w:rPr>
              <w:t>Notices, observes and talks about seasonal changes.</w:t>
            </w:r>
          </w:p>
        </w:tc>
        <w:tc>
          <w:tcPr>
            <w:tcW w:w="3969" w:type="dxa"/>
            <w:tcBorders>
              <w:top w:val="single" w:sz="4" w:space="0" w:color="auto"/>
              <w:left w:val="single" w:sz="4" w:space="0" w:color="auto"/>
              <w:bottom w:val="single" w:sz="4" w:space="0" w:color="auto"/>
              <w:right w:val="single" w:sz="4" w:space="0" w:color="auto"/>
            </w:tcBorders>
          </w:tcPr>
          <w:p w14:paraId="632EC7D6" w14:textId="77777777" w:rsidR="00A6387E" w:rsidRPr="0062139B" w:rsidRDefault="00A6387E">
            <w:pPr>
              <w:rPr>
                <w:rFonts w:ascii="Twinkl" w:hAnsi="Twinkl" w:cs="Arial"/>
                <w:sz w:val="20"/>
                <w:szCs w:val="20"/>
              </w:rPr>
            </w:pPr>
            <w:r w:rsidRPr="0062139B">
              <w:rPr>
                <w:rFonts w:ascii="Twinkl" w:hAnsi="Twinkl" w:cs="Arial"/>
                <w:sz w:val="20"/>
                <w:szCs w:val="20"/>
              </w:rPr>
              <w:t>Describe what they see, hear and feel whilst outside.</w:t>
            </w:r>
          </w:p>
          <w:p w14:paraId="14B54CB0" w14:textId="77777777" w:rsidR="00A6387E" w:rsidRPr="0062139B" w:rsidRDefault="00A6387E">
            <w:pPr>
              <w:rPr>
                <w:rFonts w:ascii="Twinkl" w:hAnsi="Twinkl" w:cs="Arial"/>
                <w:sz w:val="20"/>
                <w:szCs w:val="20"/>
              </w:rPr>
            </w:pPr>
          </w:p>
          <w:p w14:paraId="0A4BBDA7" w14:textId="77777777" w:rsidR="00A6387E" w:rsidRPr="0062139B" w:rsidRDefault="00A6387E">
            <w:pPr>
              <w:rPr>
                <w:rFonts w:ascii="Twinkl" w:hAnsi="Twinkl" w:cs="Arial"/>
                <w:sz w:val="20"/>
                <w:szCs w:val="20"/>
              </w:rPr>
            </w:pPr>
            <w:r w:rsidRPr="0062139B">
              <w:rPr>
                <w:rFonts w:ascii="Twinkl" w:hAnsi="Twinkl" w:cs="Arial"/>
                <w:sz w:val="20"/>
                <w:szCs w:val="20"/>
              </w:rPr>
              <w:t>Understand the effect of changing seasons on the natural world around them.</w:t>
            </w:r>
          </w:p>
          <w:p w14:paraId="16B76E9C" w14:textId="77777777" w:rsidR="00A6387E" w:rsidRPr="0062139B" w:rsidRDefault="00A6387E">
            <w:pPr>
              <w:rPr>
                <w:rFonts w:ascii="Twinkl" w:hAnsi="Twinkl" w:cs="Arial"/>
                <w:sz w:val="20"/>
                <w:szCs w:val="20"/>
              </w:rPr>
            </w:pPr>
          </w:p>
          <w:p w14:paraId="161B2054" w14:textId="77777777" w:rsidR="00A6387E" w:rsidRPr="0062139B" w:rsidRDefault="00A6387E">
            <w:pPr>
              <w:rPr>
                <w:rFonts w:ascii="Twinkl" w:hAnsi="Twinkl" w:cs="Arial"/>
                <w:sz w:val="20"/>
                <w:szCs w:val="20"/>
              </w:rPr>
            </w:pPr>
            <w:r w:rsidRPr="0062139B">
              <w:rPr>
                <w:rFonts w:ascii="Twinkl" w:hAnsi="Twinkl" w:cs="Arial"/>
                <w:sz w:val="20"/>
                <w:szCs w:val="20"/>
              </w:rPr>
              <w:t>Recognise some environments that are different to the one in which they live.</w:t>
            </w:r>
          </w:p>
          <w:p w14:paraId="29B3FF33" w14:textId="77777777" w:rsidR="00A6387E" w:rsidRPr="0062139B" w:rsidRDefault="00A6387E">
            <w:pPr>
              <w:rPr>
                <w:rFonts w:ascii="Twinkl" w:hAnsi="Twinkl" w:cs="Arial"/>
                <w:sz w:val="20"/>
                <w:szCs w:val="20"/>
              </w:rPr>
            </w:pPr>
          </w:p>
          <w:p w14:paraId="79520258" w14:textId="77777777" w:rsidR="00A6387E" w:rsidRPr="0062139B" w:rsidRDefault="00A6387E">
            <w:pPr>
              <w:rPr>
                <w:rFonts w:ascii="Twinkl" w:hAnsi="Twinkl" w:cs="Arial"/>
                <w:color w:val="000000"/>
                <w:sz w:val="19"/>
                <w:szCs w:val="19"/>
              </w:rPr>
            </w:pPr>
            <w:r w:rsidRPr="0062139B">
              <w:rPr>
                <w:rFonts w:ascii="Twinkl" w:hAnsi="Twinkl" w:cs="Arial"/>
                <w:color w:val="000000"/>
                <w:sz w:val="19"/>
                <w:szCs w:val="19"/>
              </w:rPr>
              <w:t xml:space="preserve">Has a good general knowledge about living things and the natural world and can describe features of different plants and animals recognising when they are the same and different. </w:t>
            </w:r>
          </w:p>
          <w:p w14:paraId="5A30DA5C" w14:textId="77777777" w:rsidR="00A6387E" w:rsidRPr="0062139B" w:rsidRDefault="00A6387E">
            <w:pPr>
              <w:rPr>
                <w:rFonts w:ascii="Twinkl" w:hAnsi="Twinkl" w:cs="Arial"/>
                <w:color w:val="000000"/>
                <w:sz w:val="19"/>
                <w:szCs w:val="19"/>
              </w:rPr>
            </w:pPr>
          </w:p>
          <w:p w14:paraId="1F35E6F2" w14:textId="77777777" w:rsidR="00A6387E" w:rsidRPr="0062139B" w:rsidRDefault="00A6387E">
            <w:pPr>
              <w:rPr>
                <w:rFonts w:ascii="Twinkl" w:hAnsi="Twinkl" w:cs="Arial"/>
                <w:sz w:val="19"/>
                <w:szCs w:val="19"/>
              </w:rPr>
            </w:pPr>
            <w:r w:rsidRPr="0062139B">
              <w:rPr>
                <w:rFonts w:ascii="Twinkl" w:hAnsi="Twinkl" w:cs="Arial"/>
                <w:color w:val="000000"/>
                <w:sz w:val="19"/>
                <w:szCs w:val="19"/>
              </w:rPr>
              <w:lastRenderedPageBreak/>
              <w:t>Understands and uses some language related to animals, e.g. camouflage, predator, nocturnal, diurnal.</w:t>
            </w:r>
          </w:p>
        </w:tc>
        <w:tc>
          <w:tcPr>
            <w:tcW w:w="5209" w:type="dxa"/>
            <w:tcBorders>
              <w:top w:val="single" w:sz="4" w:space="0" w:color="auto"/>
              <w:left w:val="single" w:sz="4" w:space="0" w:color="auto"/>
              <w:bottom w:val="single" w:sz="4" w:space="0" w:color="auto"/>
              <w:right w:val="single" w:sz="4" w:space="0" w:color="auto"/>
            </w:tcBorders>
          </w:tcPr>
          <w:p w14:paraId="71E99E7D"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lastRenderedPageBreak/>
              <w:t>ELG The Natural World</w:t>
            </w:r>
          </w:p>
          <w:p w14:paraId="2A7213AD" w14:textId="77777777" w:rsidR="00A6387E" w:rsidRPr="0062139B" w:rsidRDefault="00A6387E">
            <w:pPr>
              <w:rPr>
                <w:rFonts w:ascii="Twinkl" w:hAnsi="Twinkl" w:cs="Arial"/>
                <w:sz w:val="20"/>
                <w:szCs w:val="20"/>
              </w:rPr>
            </w:pPr>
            <w:r w:rsidRPr="0062139B">
              <w:rPr>
                <w:rFonts w:ascii="Twinkl" w:hAnsi="Twinkl" w:cs="Arial"/>
                <w:sz w:val="20"/>
                <w:szCs w:val="20"/>
              </w:rPr>
              <w:t xml:space="preserve">Explore the natural world around them, making observations and drawing pictures of animals and plants. </w:t>
            </w:r>
          </w:p>
          <w:p w14:paraId="7569ADD5" w14:textId="77777777" w:rsidR="00A6387E" w:rsidRPr="0062139B" w:rsidRDefault="00A6387E">
            <w:pPr>
              <w:rPr>
                <w:rFonts w:ascii="Twinkl" w:hAnsi="Twinkl" w:cs="Arial"/>
                <w:sz w:val="20"/>
                <w:szCs w:val="20"/>
              </w:rPr>
            </w:pPr>
          </w:p>
          <w:p w14:paraId="723ECA59"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The Natural World</w:t>
            </w:r>
          </w:p>
          <w:p w14:paraId="6DE5AFD7" w14:textId="77777777" w:rsidR="00A6387E" w:rsidRPr="0062139B" w:rsidRDefault="00A6387E">
            <w:pPr>
              <w:rPr>
                <w:rFonts w:ascii="Twinkl" w:hAnsi="Twinkl" w:cs="Arial"/>
                <w:sz w:val="20"/>
                <w:szCs w:val="20"/>
              </w:rPr>
            </w:pPr>
            <w:r w:rsidRPr="0062139B">
              <w:rPr>
                <w:rFonts w:ascii="Twinkl" w:hAnsi="Twinkl" w:cs="Arial"/>
                <w:sz w:val="20"/>
                <w:szCs w:val="20"/>
              </w:rPr>
              <w:t>Know some similarities and differences between the natural world around them and contrasting environments, drawing on their experiences and what has been read in class.</w:t>
            </w:r>
          </w:p>
          <w:p w14:paraId="1F97C085" w14:textId="77777777" w:rsidR="00A6387E" w:rsidRPr="0062139B" w:rsidRDefault="00A6387E">
            <w:pPr>
              <w:rPr>
                <w:rFonts w:ascii="Twinkl" w:hAnsi="Twinkl" w:cs="Arial"/>
                <w:sz w:val="20"/>
                <w:szCs w:val="20"/>
              </w:rPr>
            </w:pPr>
          </w:p>
          <w:p w14:paraId="1BC17A12" w14:textId="77777777" w:rsidR="00A6387E" w:rsidRPr="0062139B" w:rsidRDefault="00A6387E">
            <w:pPr>
              <w:rPr>
                <w:rFonts w:ascii="Twinkl" w:hAnsi="Twinkl" w:cs="Arial"/>
                <w:b/>
                <w:sz w:val="20"/>
                <w:szCs w:val="20"/>
                <w:u w:val="single"/>
              </w:rPr>
            </w:pPr>
            <w:r w:rsidRPr="0062139B">
              <w:rPr>
                <w:rFonts w:ascii="Twinkl" w:hAnsi="Twinkl" w:cs="Arial"/>
                <w:b/>
                <w:sz w:val="20"/>
                <w:szCs w:val="20"/>
                <w:u w:val="single"/>
              </w:rPr>
              <w:t>ELG The Natural World</w:t>
            </w:r>
          </w:p>
          <w:p w14:paraId="6874D084" w14:textId="77777777" w:rsidR="00A6387E" w:rsidRPr="0062139B" w:rsidRDefault="00A6387E">
            <w:pPr>
              <w:rPr>
                <w:rFonts w:ascii="Twinkl" w:hAnsi="Twinkl" w:cs="Arial"/>
                <w:sz w:val="20"/>
                <w:szCs w:val="20"/>
              </w:rPr>
            </w:pPr>
            <w:r w:rsidRPr="0062139B">
              <w:rPr>
                <w:rFonts w:ascii="Twinkl" w:hAnsi="Twinkl" w:cs="Arial"/>
                <w:sz w:val="20"/>
                <w:szCs w:val="20"/>
              </w:rPr>
              <w:t>Understand some important processes and changes in the natural world around them, including the seasons and changing states of matter.</w:t>
            </w:r>
          </w:p>
          <w:p w14:paraId="647038D5" w14:textId="77777777" w:rsidR="00A6387E" w:rsidRPr="0062139B" w:rsidRDefault="00A6387E">
            <w:pPr>
              <w:rPr>
                <w:rFonts w:ascii="Twinkl" w:hAnsi="Twinkl" w:cs="Arial"/>
                <w:sz w:val="20"/>
                <w:szCs w:val="20"/>
              </w:rPr>
            </w:pPr>
          </w:p>
        </w:tc>
      </w:tr>
    </w:tbl>
    <w:p w14:paraId="21FE65FC" w14:textId="77777777" w:rsidR="00A6387E" w:rsidRPr="0062139B" w:rsidRDefault="00A6387E" w:rsidP="00A6387E">
      <w:pPr>
        <w:rPr>
          <w:rFonts w:ascii="Twinkl" w:hAnsi="Twinkl" w:cs="Arial"/>
          <w:sz w:val="20"/>
          <w:szCs w:val="20"/>
        </w:rPr>
      </w:pPr>
    </w:p>
    <w:p w14:paraId="7879A7FF" w14:textId="59A31172" w:rsidR="00A6387E" w:rsidRPr="0062139B" w:rsidRDefault="00A6387E">
      <w:pPr>
        <w:rPr>
          <w:rFonts w:ascii="Twinkl" w:hAnsi="Twinkl" w:cs="Arial"/>
        </w:rPr>
      </w:pPr>
    </w:p>
    <w:p w14:paraId="0B8811BF" w14:textId="77777777" w:rsidR="00A6387E" w:rsidRPr="0062139B" w:rsidRDefault="00A6387E" w:rsidP="00A6387E">
      <w:pPr>
        <w:rPr>
          <w:rFonts w:ascii="Twinkl" w:hAnsi="Twinkl" w:cs="Arial"/>
          <w:sz w:val="20"/>
          <w:szCs w:val="20"/>
        </w:rPr>
      </w:pP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32C6D18D" w14:textId="77777777" w:rsidTr="00A6387E">
        <w:trPr>
          <w:trHeight w:val="252"/>
        </w:trPr>
        <w:tc>
          <w:tcPr>
            <w:tcW w:w="14276" w:type="dxa"/>
            <w:gridSpan w:val="4"/>
            <w:shd w:val="clear" w:color="auto" w:fill="FFC000" w:themeFill="accent4"/>
          </w:tcPr>
          <w:p w14:paraId="52FF9A14" w14:textId="0AE9576A" w:rsidR="00A6387E" w:rsidRPr="0062139B" w:rsidRDefault="00A6387E" w:rsidP="006C6912">
            <w:pPr>
              <w:jc w:val="center"/>
              <w:rPr>
                <w:rFonts w:ascii="Twinkl" w:hAnsi="Twinkl" w:cs="Arial"/>
                <w:sz w:val="32"/>
                <w:szCs w:val="32"/>
              </w:rPr>
            </w:pPr>
            <w:r w:rsidRPr="0062139B">
              <w:rPr>
                <w:rFonts w:ascii="Twinkl" w:hAnsi="Twinkl" w:cs="Arial"/>
                <w:sz w:val="32"/>
                <w:szCs w:val="32"/>
              </w:rPr>
              <w:t>Expressive Art and Design</w:t>
            </w:r>
          </w:p>
        </w:tc>
      </w:tr>
      <w:tr w:rsidR="00A6387E" w:rsidRPr="0062139B" w14:paraId="2A157870" w14:textId="77777777" w:rsidTr="006C6912">
        <w:trPr>
          <w:trHeight w:val="252"/>
        </w:trPr>
        <w:tc>
          <w:tcPr>
            <w:tcW w:w="704" w:type="dxa"/>
            <w:shd w:val="clear" w:color="auto" w:fill="FFFFFF" w:themeFill="background1"/>
            <w:textDirection w:val="btLr"/>
          </w:tcPr>
          <w:p w14:paraId="7E1D790A" w14:textId="77777777" w:rsidR="00A6387E" w:rsidRPr="0062139B" w:rsidRDefault="00A6387E" w:rsidP="006C6912">
            <w:pPr>
              <w:ind w:left="113" w:right="113"/>
              <w:rPr>
                <w:rFonts w:ascii="Twinkl" w:hAnsi="Twinkl" w:cs="Arial"/>
                <w:sz w:val="20"/>
                <w:szCs w:val="20"/>
              </w:rPr>
            </w:pPr>
          </w:p>
        </w:tc>
        <w:tc>
          <w:tcPr>
            <w:tcW w:w="4394" w:type="dxa"/>
            <w:shd w:val="clear" w:color="auto" w:fill="92D050"/>
          </w:tcPr>
          <w:p w14:paraId="4BB97EBA"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Autumn Term</w:t>
            </w:r>
          </w:p>
        </w:tc>
        <w:tc>
          <w:tcPr>
            <w:tcW w:w="4678" w:type="dxa"/>
            <w:shd w:val="clear" w:color="auto" w:fill="92D050"/>
          </w:tcPr>
          <w:p w14:paraId="263F766B"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Spring Term</w:t>
            </w:r>
          </w:p>
        </w:tc>
        <w:tc>
          <w:tcPr>
            <w:tcW w:w="4500" w:type="dxa"/>
            <w:shd w:val="clear" w:color="auto" w:fill="92D050"/>
          </w:tcPr>
          <w:p w14:paraId="6BAEC055" w14:textId="77777777" w:rsidR="00A6387E" w:rsidRPr="0062139B" w:rsidRDefault="00A6387E" w:rsidP="006C6912">
            <w:pPr>
              <w:jc w:val="center"/>
              <w:rPr>
                <w:rFonts w:ascii="Twinkl" w:hAnsi="Twinkl" w:cs="Arial"/>
                <w:sz w:val="20"/>
                <w:szCs w:val="20"/>
              </w:rPr>
            </w:pPr>
            <w:r w:rsidRPr="0062139B">
              <w:rPr>
                <w:rFonts w:ascii="Twinkl" w:hAnsi="Twinkl" w:cs="Arial"/>
                <w:sz w:val="20"/>
                <w:szCs w:val="20"/>
              </w:rPr>
              <w:t>Summer Term</w:t>
            </w:r>
          </w:p>
        </w:tc>
      </w:tr>
      <w:tr w:rsidR="00A6387E" w:rsidRPr="0062139B" w14:paraId="1E205A2D" w14:textId="77777777" w:rsidTr="006C6912">
        <w:trPr>
          <w:trHeight w:val="2226"/>
        </w:trPr>
        <w:tc>
          <w:tcPr>
            <w:tcW w:w="704" w:type="dxa"/>
            <w:shd w:val="clear" w:color="auto" w:fill="A8D08D" w:themeFill="accent6" w:themeFillTint="99"/>
            <w:textDirection w:val="btLr"/>
          </w:tcPr>
          <w:p w14:paraId="14BA2866" w14:textId="77777777" w:rsidR="00A6387E" w:rsidRPr="0062139B" w:rsidRDefault="00A6387E" w:rsidP="006C6912">
            <w:pPr>
              <w:ind w:left="113" w:right="113"/>
              <w:jc w:val="center"/>
              <w:rPr>
                <w:rFonts w:ascii="Twinkl" w:hAnsi="Twinkl" w:cs="Arial"/>
                <w:sz w:val="20"/>
                <w:szCs w:val="20"/>
              </w:rPr>
            </w:pPr>
            <w:r w:rsidRPr="0062139B">
              <w:rPr>
                <w:rFonts w:ascii="Twinkl" w:hAnsi="Twinkl" w:cs="Arial"/>
                <w:sz w:val="20"/>
                <w:szCs w:val="20"/>
              </w:rPr>
              <w:t>Creating with Materials</w:t>
            </w:r>
          </w:p>
        </w:tc>
        <w:tc>
          <w:tcPr>
            <w:tcW w:w="4394" w:type="dxa"/>
          </w:tcPr>
          <w:p w14:paraId="44AC7E03" w14:textId="77777777" w:rsidR="00A6387E" w:rsidRPr="0062139B" w:rsidRDefault="00A6387E" w:rsidP="006C6912">
            <w:pPr>
              <w:rPr>
                <w:rFonts w:ascii="Twinkl" w:hAnsi="Twinkl" w:cs="Arial"/>
                <w:sz w:val="20"/>
                <w:szCs w:val="20"/>
              </w:rPr>
            </w:pPr>
            <w:r w:rsidRPr="0062139B">
              <w:rPr>
                <w:rFonts w:ascii="Twinkl" w:hAnsi="Twinkl" w:cs="Arial"/>
                <w:sz w:val="20"/>
                <w:szCs w:val="20"/>
              </w:rPr>
              <w:t>Explore use and refine a variety of artistic effects to express their ideas and feelings.</w:t>
            </w:r>
          </w:p>
          <w:p w14:paraId="286B1255" w14:textId="77777777" w:rsidR="00A6387E" w:rsidRPr="0062139B" w:rsidRDefault="00A6387E" w:rsidP="006C6912">
            <w:pPr>
              <w:rPr>
                <w:rFonts w:ascii="Twinkl" w:hAnsi="Twinkl" w:cs="Arial"/>
                <w:sz w:val="20"/>
                <w:szCs w:val="20"/>
              </w:rPr>
            </w:pPr>
          </w:p>
          <w:p w14:paraId="2EAB072B" w14:textId="77777777" w:rsidR="00A6387E" w:rsidRPr="0062139B" w:rsidRDefault="00A6387E" w:rsidP="006C6912">
            <w:pPr>
              <w:rPr>
                <w:rFonts w:ascii="Twinkl" w:hAnsi="Twinkl" w:cs="Arial"/>
                <w:sz w:val="20"/>
                <w:szCs w:val="20"/>
              </w:rPr>
            </w:pPr>
            <w:r w:rsidRPr="0062139B">
              <w:rPr>
                <w:rFonts w:ascii="Twinkl" w:hAnsi="Twinkl" w:cs="Arial"/>
                <w:sz w:val="20"/>
                <w:szCs w:val="20"/>
              </w:rPr>
              <w:t>Return to and build on their previous learning, refining ideas and developing their ability to represent them.</w:t>
            </w:r>
          </w:p>
          <w:p w14:paraId="723ED09D" w14:textId="77777777" w:rsidR="00A6387E" w:rsidRPr="0062139B" w:rsidRDefault="00A6387E" w:rsidP="006C6912">
            <w:pPr>
              <w:rPr>
                <w:rFonts w:ascii="Twinkl" w:hAnsi="Twinkl" w:cs="Arial"/>
                <w:sz w:val="20"/>
                <w:szCs w:val="20"/>
              </w:rPr>
            </w:pPr>
          </w:p>
          <w:p w14:paraId="6ED608A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Makes some independent choices about the resources needed and talks about creations. </w:t>
            </w:r>
          </w:p>
          <w:p w14:paraId="2415CA0D" w14:textId="77777777" w:rsidR="00A6387E" w:rsidRPr="0062139B" w:rsidRDefault="00A6387E" w:rsidP="006C6912">
            <w:pPr>
              <w:rPr>
                <w:rFonts w:ascii="Twinkl" w:hAnsi="Twinkl" w:cs="Arial"/>
                <w:color w:val="000000"/>
                <w:sz w:val="19"/>
                <w:szCs w:val="19"/>
              </w:rPr>
            </w:pPr>
          </w:p>
          <w:p w14:paraId="72F52C29"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Uses different textures in creations and will combine media. </w:t>
            </w:r>
          </w:p>
          <w:p w14:paraId="42AC201F" w14:textId="77777777" w:rsidR="00A6387E" w:rsidRPr="0062139B" w:rsidRDefault="00A6387E" w:rsidP="006C6912">
            <w:pPr>
              <w:rPr>
                <w:rFonts w:ascii="Twinkl" w:hAnsi="Twinkl" w:cs="Arial"/>
                <w:color w:val="000000"/>
                <w:sz w:val="19"/>
                <w:szCs w:val="19"/>
              </w:rPr>
            </w:pPr>
          </w:p>
          <w:p w14:paraId="60592F95"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Cuts along curved lines with scissors and uses moulding tools with malleable materials. </w:t>
            </w:r>
          </w:p>
          <w:p w14:paraId="58835DAA" w14:textId="77777777" w:rsidR="00A6387E" w:rsidRPr="0062139B" w:rsidRDefault="00A6387E" w:rsidP="006C6912">
            <w:pPr>
              <w:rPr>
                <w:rFonts w:ascii="Twinkl" w:hAnsi="Twinkl" w:cs="Arial"/>
                <w:color w:val="000000"/>
                <w:sz w:val="19"/>
                <w:szCs w:val="19"/>
              </w:rPr>
            </w:pPr>
          </w:p>
          <w:p w14:paraId="42AD2A3C"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Uses a range of shapes and colours to represent observational drawings.</w:t>
            </w:r>
          </w:p>
        </w:tc>
        <w:tc>
          <w:tcPr>
            <w:tcW w:w="4678" w:type="dxa"/>
          </w:tcPr>
          <w:p w14:paraId="083A13B8" w14:textId="77777777" w:rsidR="00A6387E" w:rsidRPr="0062139B" w:rsidRDefault="00A6387E" w:rsidP="006C6912">
            <w:pPr>
              <w:rPr>
                <w:rFonts w:ascii="Twinkl" w:hAnsi="Twinkl" w:cs="Arial"/>
                <w:sz w:val="20"/>
                <w:szCs w:val="20"/>
              </w:rPr>
            </w:pPr>
            <w:r w:rsidRPr="0062139B">
              <w:rPr>
                <w:rFonts w:ascii="Twinkl" w:hAnsi="Twinkl" w:cs="Arial"/>
                <w:sz w:val="20"/>
                <w:szCs w:val="20"/>
              </w:rPr>
              <w:t>Create collaboratively, sharing ideas, resources and skills.</w:t>
            </w:r>
          </w:p>
          <w:p w14:paraId="37133E1B" w14:textId="77777777" w:rsidR="00A6387E" w:rsidRPr="0062139B" w:rsidRDefault="00A6387E" w:rsidP="006C6912">
            <w:pPr>
              <w:rPr>
                <w:rFonts w:ascii="Twinkl" w:hAnsi="Twinkl" w:cs="Arial"/>
                <w:sz w:val="20"/>
                <w:szCs w:val="20"/>
              </w:rPr>
            </w:pPr>
          </w:p>
          <w:p w14:paraId="7842577D"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different techniques and materials to achieve the desired effect and can talk about what has been created.</w:t>
            </w:r>
          </w:p>
          <w:p w14:paraId="242353C4" w14:textId="77777777" w:rsidR="00A6387E" w:rsidRPr="0062139B" w:rsidRDefault="00A6387E" w:rsidP="006C6912">
            <w:pPr>
              <w:rPr>
                <w:rFonts w:ascii="Twinkl" w:hAnsi="Twinkl" w:cs="Arial"/>
                <w:color w:val="000000"/>
                <w:sz w:val="19"/>
                <w:szCs w:val="19"/>
              </w:rPr>
            </w:pPr>
          </w:p>
          <w:p w14:paraId="7A515BB1"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Mixes colours to produce different shades and combines materials to create different textures. </w:t>
            </w:r>
          </w:p>
          <w:p w14:paraId="1E379F2C" w14:textId="77777777" w:rsidR="00A6387E" w:rsidRPr="0062139B" w:rsidRDefault="00A6387E" w:rsidP="006C6912">
            <w:pPr>
              <w:rPr>
                <w:rFonts w:ascii="Twinkl" w:hAnsi="Twinkl" w:cs="Arial"/>
                <w:color w:val="000000"/>
                <w:sz w:val="19"/>
                <w:szCs w:val="19"/>
              </w:rPr>
            </w:pPr>
          </w:p>
          <w:p w14:paraId="56E216DA"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Is beginning to plan a design before starting. Uses a range of tools and equipment and selects the most appropriate tool or joining material for the job.</w:t>
            </w:r>
          </w:p>
        </w:tc>
        <w:tc>
          <w:tcPr>
            <w:tcW w:w="4500" w:type="dxa"/>
          </w:tcPr>
          <w:p w14:paraId="3A93880E"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Creating with Materials</w:t>
            </w:r>
          </w:p>
          <w:p w14:paraId="48D75947"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Safely use and explore a variety of materials, tools and techniques, experimenting with colour, design, texture, form and function. </w:t>
            </w:r>
          </w:p>
          <w:p w14:paraId="0888CA9E" w14:textId="77777777" w:rsidR="00A6387E" w:rsidRPr="0062139B" w:rsidRDefault="00A6387E" w:rsidP="006C6912">
            <w:pPr>
              <w:rPr>
                <w:rFonts w:ascii="Twinkl" w:hAnsi="Twinkl" w:cs="Arial"/>
                <w:sz w:val="20"/>
                <w:szCs w:val="20"/>
              </w:rPr>
            </w:pPr>
          </w:p>
          <w:p w14:paraId="02D1D05E" w14:textId="77777777" w:rsidR="00A6387E" w:rsidRPr="0062139B" w:rsidRDefault="00A6387E" w:rsidP="006C6912">
            <w:pPr>
              <w:rPr>
                <w:rFonts w:ascii="Twinkl" w:hAnsi="Twinkl" w:cs="Arial"/>
                <w:sz w:val="20"/>
                <w:szCs w:val="20"/>
              </w:rPr>
            </w:pPr>
            <w:r w:rsidRPr="0062139B">
              <w:rPr>
                <w:rFonts w:ascii="Twinkl" w:hAnsi="Twinkl" w:cs="Arial"/>
                <w:b/>
                <w:sz w:val="20"/>
                <w:szCs w:val="20"/>
                <w:u w:val="single"/>
              </w:rPr>
              <w:t>ELG Creating with Materials</w:t>
            </w:r>
          </w:p>
          <w:p w14:paraId="463345C5"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Share their creations, explaining the process they have used. </w:t>
            </w:r>
          </w:p>
          <w:p w14:paraId="38086312" w14:textId="77777777" w:rsidR="00A6387E" w:rsidRPr="0062139B" w:rsidRDefault="00A6387E" w:rsidP="006C6912">
            <w:pPr>
              <w:rPr>
                <w:rFonts w:ascii="Twinkl" w:hAnsi="Twinkl" w:cs="Arial"/>
                <w:sz w:val="20"/>
                <w:szCs w:val="20"/>
              </w:rPr>
            </w:pPr>
          </w:p>
          <w:p w14:paraId="34CD857A" w14:textId="77777777" w:rsidR="00A6387E" w:rsidRPr="0062139B" w:rsidRDefault="00A6387E" w:rsidP="006C6912">
            <w:pPr>
              <w:rPr>
                <w:rFonts w:ascii="Twinkl" w:hAnsi="Twinkl" w:cs="Arial"/>
                <w:sz w:val="20"/>
                <w:szCs w:val="20"/>
              </w:rPr>
            </w:pPr>
            <w:r w:rsidRPr="0062139B">
              <w:rPr>
                <w:rFonts w:ascii="Twinkl" w:hAnsi="Twinkl" w:cs="Arial"/>
                <w:b/>
                <w:sz w:val="20"/>
                <w:szCs w:val="20"/>
                <w:u w:val="single"/>
              </w:rPr>
              <w:t>ELG Creating with Materials</w:t>
            </w:r>
          </w:p>
          <w:p w14:paraId="4B866E4A" w14:textId="77777777" w:rsidR="00A6387E" w:rsidRPr="0062139B" w:rsidRDefault="00A6387E" w:rsidP="006C6912">
            <w:pPr>
              <w:rPr>
                <w:rFonts w:ascii="Twinkl" w:hAnsi="Twinkl" w:cs="Arial"/>
                <w:sz w:val="20"/>
                <w:szCs w:val="20"/>
              </w:rPr>
            </w:pPr>
            <w:r w:rsidRPr="0062139B">
              <w:rPr>
                <w:rFonts w:ascii="Twinkl" w:hAnsi="Twinkl" w:cs="Arial"/>
                <w:sz w:val="20"/>
                <w:szCs w:val="20"/>
              </w:rPr>
              <w:t>Make use of props and materials when role playing characters in narratives and stories.</w:t>
            </w:r>
          </w:p>
          <w:p w14:paraId="7F41E5F8" w14:textId="77777777" w:rsidR="00A6387E" w:rsidRPr="0062139B" w:rsidRDefault="00A6387E" w:rsidP="006C6912">
            <w:pPr>
              <w:rPr>
                <w:rFonts w:ascii="Twinkl" w:hAnsi="Twinkl" w:cs="Arial"/>
                <w:sz w:val="20"/>
                <w:szCs w:val="20"/>
              </w:rPr>
            </w:pPr>
          </w:p>
        </w:tc>
      </w:tr>
      <w:tr w:rsidR="00A6387E" w:rsidRPr="0062139B" w14:paraId="1B58A00D" w14:textId="77777777" w:rsidTr="006C6912">
        <w:trPr>
          <w:trHeight w:val="1737"/>
        </w:trPr>
        <w:tc>
          <w:tcPr>
            <w:tcW w:w="704" w:type="dxa"/>
            <w:shd w:val="clear" w:color="auto" w:fill="A8D08D" w:themeFill="accent6" w:themeFillTint="99"/>
            <w:textDirection w:val="btLr"/>
          </w:tcPr>
          <w:p w14:paraId="5A302638" w14:textId="77777777" w:rsidR="00A6387E" w:rsidRPr="0062139B" w:rsidRDefault="00A6387E" w:rsidP="006C6912">
            <w:pPr>
              <w:ind w:left="113" w:right="113"/>
              <w:jc w:val="center"/>
              <w:rPr>
                <w:rFonts w:ascii="Twinkl" w:hAnsi="Twinkl" w:cs="Arial"/>
                <w:sz w:val="20"/>
                <w:szCs w:val="20"/>
              </w:rPr>
            </w:pPr>
            <w:r w:rsidRPr="0062139B">
              <w:rPr>
                <w:rFonts w:ascii="Twinkl" w:hAnsi="Twinkl" w:cs="Arial"/>
                <w:sz w:val="20"/>
                <w:szCs w:val="20"/>
              </w:rPr>
              <w:lastRenderedPageBreak/>
              <w:t>Being Imaginative and Expressive</w:t>
            </w:r>
          </w:p>
        </w:tc>
        <w:tc>
          <w:tcPr>
            <w:tcW w:w="4394" w:type="dxa"/>
          </w:tcPr>
          <w:p w14:paraId="04372331" w14:textId="77777777" w:rsidR="00A6387E" w:rsidRPr="0062139B" w:rsidRDefault="00A6387E" w:rsidP="006C6912">
            <w:pPr>
              <w:rPr>
                <w:rFonts w:ascii="Twinkl" w:hAnsi="Twinkl" w:cs="Arial"/>
                <w:sz w:val="20"/>
                <w:szCs w:val="20"/>
              </w:rPr>
            </w:pPr>
            <w:r w:rsidRPr="0062139B">
              <w:rPr>
                <w:rFonts w:ascii="Twinkl" w:hAnsi="Twinkl" w:cs="Arial"/>
                <w:sz w:val="20"/>
                <w:szCs w:val="20"/>
              </w:rPr>
              <w:t>Listen attentively, move to and talk about music, expressing their feelings and responses.</w:t>
            </w:r>
          </w:p>
          <w:p w14:paraId="524DB10B" w14:textId="77777777" w:rsidR="00A6387E" w:rsidRPr="0062139B" w:rsidRDefault="00A6387E" w:rsidP="006C6912">
            <w:pPr>
              <w:rPr>
                <w:rFonts w:ascii="Twinkl" w:hAnsi="Twinkl" w:cs="Arial"/>
                <w:sz w:val="20"/>
                <w:szCs w:val="20"/>
              </w:rPr>
            </w:pPr>
          </w:p>
          <w:p w14:paraId="098DCD37" w14:textId="77777777" w:rsidR="00A6387E" w:rsidRPr="0062139B" w:rsidRDefault="00A6387E" w:rsidP="006C6912">
            <w:pPr>
              <w:rPr>
                <w:rFonts w:ascii="Twinkl" w:hAnsi="Twinkl" w:cs="Arial"/>
                <w:sz w:val="20"/>
                <w:szCs w:val="20"/>
              </w:rPr>
            </w:pPr>
            <w:r w:rsidRPr="0062139B">
              <w:rPr>
                <w:rFonts w:ascii="Twinkl" w:hAnsi="Twinkl" w:cs="Arial"/>
                <w:sz w:val="20"/>
                <w:szCs w:val="20"/>
              </w:rPr>
              <w:t>Watch and talk about dance and performance art, expressing their feelings and responses.</w:t>
            </w:r>
          </w:p>
          <w:p w14:paraId="20065EC5" w14:textId="77777777" w:rsidR="00A6387E" w:rsidRPr="0062139B" w:rsidRDefault="00A6387E" w:rsidP="006C6912">
            <w:pPr>
              <w:rPr>
                <w:rFonts w:ascii="Twinkl" w:hAnsi="Twinkl" w:cs="Arial"/>
                <w:sz w:val="20"/>
                <w:szCs w:val="20"/>
              </w:rPr>
            </w:pPr>
          </w:p>
          <w:p w14:paraId="2F6E705A"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Plays alongside others to develop storylines in role play or small world. Sings familiar songs. </w:t>
            </w:r>
          </w:p>
          <w:p w14:paraId="3AD8FCCB" w14:textId="77777777" w:rsidR="00A6387E" w:rsidRPr="0062139B" w:rsidRDefault="00A6387E" w:rsidP="006C6912">
            <w:pPr>
              <w:rPr>
                <w:rFonts w:ascii="Twinkl" w:hAnsi="Twinkl" w:cs="Arial"/>
                <w:color w:val="000000"/>
                <w:sz w:val="19"/>
                <w:szCs w:val="19"/>
              </w:rPr>
            </w:pPr>
          </w:p>
          <w:p w14:paraId="3166D841"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 xml:space="preserve">Rehearses for, and performs in, the nativity play. </w:t>
            </w:r>
          </w:p>
          <w:p w14:paraId="51830DA7" w14:textId="77777777" w:rsidR="00A6387E" w:rsidRPr="0062139B" w:rsidRDefault="00A6387E" w:rsidP="006C6912">
            <w:pPr>
              <w:rPr>
                <w:rFonts w:ascii="Twinkl" w:hAnsi="Twinkl" w:cs="Arial"/>
                <w:sz w:val="20"/>
                <w:szCs w:val="20"/>
              </w:rPr>
            </w:pPr>
          </w:p>
        </w:tc>
        <w:tc>
          <w:tcPr>
            <w:tcW w:w="4678" w:type="dxa"/>
          </w:tcPr>
          <w:p w14:paraId="2BAFA9EB" w14:textId="77777777" w:rsidR="00A6387E" w:rsidRPr="0062139B" w:rsidRDefault="00A6387E" w:rsidP="006C6912">
            <w:pPr>
              <w:rPr>
                <w:rFonts w:ascii="Twinkl" w:hAnsi="Twinkl" w:cs="Arial"/>
                <w:sz w:val="20"/>
                <w:szCs w:val="20"/>
              </w:rPr>
            </w:pPr>
            <w:r w:rsidRPr="0062139B">
              <w:rPr>
                <w:rFonts w:ascii="Twinkl" w:hAnsi="Twinkl" w:cs="Arial"/>
                <w:sz w:val="20"/>
                <w:szCs w:val="20"/>
              </w:rPr>
              <w:t>Sing in a group or on their own, increasingly matching the pitch and following the melody.</w:t>
            </w:r>
          </w:p>
          <w:p w14:paraId="0D166594" w14:textId="77777777" w:rsidR="00A6387E" w:rsidRPr="0062139B" w:rsidRDefault="00A6387E" w:rsidP="006C6912">
            <w:pPr>
              <w:rPr>
                <w:rFonts w:ascii="Twinkl" w:hAnsi="Twinkl" w:cs="Arial"/>
                <w:sz w:val="20"/>
                <w:szCs w:val="20"/>
              </w:rPr>
            </w:pPr>
          </w:p>
          <w:p w14:paraId="2F43A400" w14:textId="77777777" w:rsidR="00A6387E" w:rsidRPr="0062139B" w:rsidRDefault="00A6387E" w:rsidP="006C6912">
            <w:pPr>
              <w:rPr>
                <w:rFonts w:ascii="Twinkl" w:hAnsi="Twinkl" w:cs="Arial"/>
                <w:sz w:val="20"/>
                <w:szCs w:val="20"/>
              </w:rPr>
            </w:pPr>
            <w:r w:rsidRPr="0062139B">
              <w:rPr>
                <w:rFonts w:ascii="Twinkl" w:hAnsi="Twinkl" w:cs="Arial"/>
                <w:sz w:val="20"/>
                <w:szCs w:val="20"/>
              </w:rPr>
              <w:t>Explore and engage in music making and dance, performing solo or in groups.</w:t>
            </w:r>
          </w:p>
          <w:p w14:paraId="50F7678B" w14:textId="77777777" w:rsidR="00A6387E" w:rsidRPr="0062139B" w:rsidRDefault="00A6387E" w:rsidP="006C6912">
            <w:pPr>
              <w:rPr>
                <w:rFonts w:ascii="Twinkl" w:hAnsi="Twinkl" w:cs="Arial"/>
                <w:sz w:val="20"/>
                <w:szCs w:val="20"/>
              </w:rPr>
            </w:pPr>
          </w:p>
          <w:p w14:paraId="3E4C2DA4" w14:textId="77777777" w:rsidR="00A6387E" w:rsidRPr="0062139B" w:rsidRDefault="00A6387E" w:rsidP="006C6912">
            <w:pPr>
              <w:rPr>
                <w:rFonts w:ascii="Twinkl" w:hAnsi="Twinkl" w:cs="Arial"/>
                <w:sz w:val="20"/>
                <w:szCs w:val="20"/>
              </w:rPr>
            </w:pPr>
            <w:r w:rsidRPr="0062139B">
              <w:rPr>
                <w:rFonts w:ascii="Twinkl" w:hAnsi="Twinkl" w:cs="Arial"/>
                <w:sz w:val="20"/>
                <w:szCs w:val="20"/>
              </w:rPr>
              <w:t>Develop storylines in their pretend play.</w:t>
            </w:r>
          </w:p>
          <w:p w14:paraId="0B7FC6DF" w14:textId="77777777" w:rsidR="00A6387E" w:rsidRPr="0062139B" w:rsidRDefault="00A6387E" w:rsidP="006C6912">
            <w:pPr>
              <w:rPr>
                <w:rFonts w:ascii="Twinkl" w:hAnsi="Twinkl" w:cs="Arial"/>
                <w:sz w:val="20"/>
                <w:szCs w:val="20"/>
              </w:rPr>
            </w:pPr>
          </w:p>
          <w:p w14:paraId="3FFD07C4"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Plays a range of percussion instruments.</w:t>
            </w:r>
          </w:p>
          <w:p w14:paraId="691FD13A" w14:textId="77777777" w:rsidR="00A6387E" w:rsidRPr="0062139B" w:rsidRDefault="00A6387E" w:rsidP="006C6912">
            <w:pPr>
              <w:rPr>
                <w:rFonts w:ascii="Twinkl" w:hAnsi="Twinkl" w:cs="Arial"/>
                <w:color w:val="000000"/>
                <w:sz w:val="19"/>
                <w:szCs w:val="19"/>
              </w:rPr>
            </w:pPr>
          </w:p>
          <w:p w14:paraId="04AA94E9"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instruments to compose own music.</w:t>
            </w:r>
          </w:p>
          <w:p w14:paraId="1F1F6545" w14:textId="77777777" w:rsidR="00A6387E" w:rsidRPr="0062139B" w:rsidRDefault="00A6387E" w:rsidP="006C6912">
            <w:pPr>
              <w:rPr>
                <w:rFonts w:ascii="Twinkl" w:hAnsi="Twinkl" w:cs="Arial"/>
                <w:color w:val="000000"/>
                <w:sz w:val="19"/>
                <w:szCs w:val="19"/>
              </w:rPr>
            </w:pPr>
          </w:p>
          <w:p w14:paraId="127CCB81" w14:textId="77777777" w:rsidR="00A6387E" w:rsidRPr="0062139B" w:rsidRDefault="00A6387E" w:rsidP="006C6912">
            <w:pPr>
              <w:rPr>
                <w:rFonts w:ascii="Twinkl" w:hAnsi="Twinkl" w:cs="Arial"/>
                <w:sz w:val="20"/>
                <w:szCs w:val="20"/>
              </w:rPr>
            </w:pPr>
            <w:r w:rsidRPr="0062139B">
              <w:rPr>
                <w:rFonts w:ascii="Twinkl" w:hAnsi="Twinkl" w:cs="Arial"/>
                <w:color w:val="000000"/>
                <w:sz w:val="19"/>
                <w:szCs w:val="19"/>
              </w:rPr>
              <w:t>Along with others, collects</w:t>
            </w:r>
            <w:r w:rsidRPr="0062139B">
              <w:rPr>
                <w:rFonts w:ascii="Twinkl" w:hAnsi="Twinkl"/>
                <w:color w:val="000000"/>
                <w:sz w:val="27"/>
                <w:szCs w:val="27"/>
              </w:rPr>
              <w:t xml:space="preserve"> </w:t>
            </w:r>
            <w:r w:rsidRPr="0062139B">
              <w:rPr>
                <w:rFonts w:ascii="Twinkl" w:hAnsi="Twinkl" w:cs="Arial"/>
                <w:color w:val="000000"/>
                <w:sz w:val="19"/>
                <w:szCs w:val="19"/>
              </w:rPr>
              <w:t>resources to develop own role play storylines.</w:t>
            </w:r>
          </w:p>
        </w:tc>
        <w:tc>
          <w:tcPr>
            <w:tcW w:w="4500" w:type="dxa"/>
          </w:tcPr>
          <w:p w14:paraId="5897D99F"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548486B9"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Invent, adapt and recount narratives and stories with peers and their teacher. </w:t>
            </w:r>
          </w:p>
          <w:p w14:paraId="7B313880" w14:textId="77777777" w:rsidR="00A6387E" w:rsidRPr="0062139B" w:rsidRDefault="00A6387E" w:rsidP="006C6912">
            <w:pPr>
              <w:rPr>
                <w:rFonts w:ascii="Twinkl" w:hAnsi="Twinkl" w:cs="Arial"/>
                <w:sz w:val="20"/>
                <w:szCs w:val="20"/>
              </w:rPr>
            </w:pPr>
          </w:p>
          <w:p w14:paraId="2A5189C7"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151F53C3" w14:textId="77777777" w:rsidR="00A6387E" w:rsidRPr="0062139B" w:rsidRDefault="00A6387E" w:rsidP="006C6912">
            <w:pPr>
              <w:rPr>
                <w:rFonts w:ascii="Twinkl" w:hAnsi="Twinkl" w:cs="Arial"/>
                <w:sz w:val="20"/>
                <w:szCs w:val="20"/>
              </w:rPr>
            </w:pPr>
            <w:r w:rsidRPr="0062139B">
              <w:rPr>
                <w:rFonts w:ascii="Twinkl" w:hAnsi="Twinkl" w:cs="Arial"/>
                <w:sz w:val="20"/>
                <w:szCs w:val="20"/>
              </w:rPr>
              <w:t xml:space="preserve">Sing a range of well-known nursery rhymes and songs. </w:t>
            </w:r>
          </w:p>
          <w:p w14:paraId="6DDD29B7" w14:textId="77777777" w:rsidR="00A6387E" w:rsidRPr="0062139B" w:rsidRDefault="00A6387E" w:rsidP="006C6912">
            <w:pPr>
              <w:rPr>
                <w:rFonts w:ascii="Twinkl" w:hAnsi="Twinkl" w:cs="Arial"/>
                <w:sz w:val="20"/>
                <w:szCs w:val="20"/>
              </w:rPr>
            </w:pPr>
          </w:p>
          <w:p w14:paraId="5896556E" w14:textId="77777777" w:rsidR="00A6387E" w:rsidRPr="0062139B" w:rsidRDefault="00A6387E" w:rsidP="006C6912">
            <w:pPr>
              <w:rPr>
                <w:rFonts w:ascii="Twinkl" w:hAnsi="Twinkl" w:cs="Arial"/>
                <w:b/>
                <w:sz w:val="20"/>
                <w:szCs w:val="20"/>
                <w:u w:val="single"/>
              </w:rPr>
            </w:pPr>
            <w:r w:rsidRPr="0062139B">
              <w:rPr>
                <w:rFonts w:ascii="Twinkl" w:hAnsi="Twinkl" w:cs="Arial"/>
                <w:b/>
                <w:sz w:val="20"/>
                <w:szCs w:val="20"/>
                <w:u w:val="single"/>
              </w:rPr>
              <w:t>ELG Being Imaginative and Expressive</w:t>
            </w:r>
          </w:p>
          <w:p w14:paraId="1A5831DB" w14:textId="77777777" w:rsidR="00A6387E" w:rsidRPr="0062139B" w:rsidRDefault="00A6387E" w:rsidP="006C6912">
            <w:pPr>
              <w:rPr>
                <w:rFonts w:ascii="Twinkl" w:hAnsi="Twinkl" w:cs="Arial"/>
                <w:sz w:val="20"/>
                <w:szCs w:val="20"/>
              </w:rPr>
            </w:pPr>
            <w:r w:rsidRPr="0062139B">
              <w:rPr>
                <w:rFonts w:ascii="Twinkl" w:hAnsi="Twinkl" w:cs="Arial"/>
                <w:sz w:val="20"/>
                <w:szCs w:val="20"/>
              </w:rPr>
              <w:t>Perform songs, rhymes, poems and stories with others, and (when appropriate) try to move in time with music.</w:t>
            </w:r>
          </w:p>
          <w:p w14:paraId="447D70AE" w14:textId="77777777" w:rsidR="00A6387E" w:rsidRPr="0062139B" w:rsidRDefault="00A6387E" w:rsidP="006C6912">
            <w:pPr>
              <w:rPr>
                <w:rFonts w:ascii="Twinkl" w:hAnsi="Twinkl" w:cs="Arial"/>
                <w:b/>
                <w:sz w:val="20"/>
                <w:szCs w:val="20"/>
                <w:u w:val="single"/>
              </w:rPr>
            </w:pPr>
          </w:p>
        </w:tc>
      </w:tr>
    </w:tbl>
    <w:p w14:paraId="3200C839" w14:textId="77777777" w:rsidR="00A6387E" w:rsidRPr="0062139B" w:rsidRDefault="00A6387E" w:rsidP="00A6387E">
      <w:pPr>
        <w:rPr>
          <w:rFonts w:ascii="Twinkl" w:hAnsi="Twinkl" w:cs="Arial"/>
          <w:sz w:val="20"/>
          <w:szCs w:val="20"/>
        </w:rPr>
      </w:pPr>
    </w:p>
    <w:p w14:paraId="6F694C33" w14:textId="4B5C4A81" w:rsidR="00A6387E" w:rsidRPr="0062139B" w:rsidRDefault="00FC3B1B" w:rsidP="00A6387E">
      <w:pPr>
        <w:rPr>
          <w:rFonts w:ascii="Twinkl" w:hAnsi="Twinkl" w:cs="Arial"/>
        </w:rPr>
      </w:pPr>
      <w:r w:rsidRPr="0062139B">
        <w:rPr>
          <w:rFonts w:ascii="Twinkl" w:hAnsi="Twinkl" w:cs="Arial"/>
        </w:rPr>
        <w:t xml:space="preserve"> </w:t>
      </w:r>
    </w:p>
    <w:tbl>
      <w:tblPr>
        <w:tblStyle w:val="TableGrid"/>
        <w:tblW w:w="14276" w:type="dxa"/>
        <w:tblLook w:val="04A0" w:firstRow="1" w:lastRow="0" w:firstColumn="1" w:lastColumn="0" w:noHBand="0" w:noVBand="1"/>
      </w:tblPr>
      <w:tblGrid>
        <w:gridCol w:w="704"/>
        <w:gridCol w:w="4394"/>
        <w:gridCol w:w="4678"/>
        <w:gridCol w:w="4500"/>
      </w:tblGrid>
      <w:tr w:rsidR="00A6387E" w:rsidRPr="0062139B" w14:paraId="7D035032" w14:textId="77777777" w:rsidTr="00A6387E">
        <w:trPr>
          <w:trHeight w:val="252"/>
        </w:trPr>
        <w:tc>
          <w:tcPr>
            <w:tcW w:w="14276" w:type="dxa"/>
            <w:gridSpan w:val="4"/>
            <w:shd w:val="clear" w:color="auto" w:fill="FFC000" w:themeFill="accent4"/>
          </w:tcPr>
          <w:p w14:paraId="1AEFCFCB" w14:textId="00AF5B8E" w:rsidR="00A6387E" w:rsidRPr="0062139B" w:rsidRDefault="00A6387E" w:rsidP="006C6912">
            <w:pPr>
              <w:jc w:val="center"/>
              <w:rPr>
                <w:rFonts w:ascii="Twinkl" w:hAnsi="Twinkl" w:cs="Arial"/>
                <w:sz w:val="32"/>
                <w:szCs w:val="32"/>
              </w:rPr>
            </w:pPr>
            <w:r w:rsidRPr="0062139B">
              <w:rPr>
                <w:rFonts w:ascii="Twinkl" w:hAnsi="Twinkl" w:cs="Arial"/>
                <w:sz w:val="32"/>
                <w:szCs w:val="32"/>
              </w:rPr>
              <w:t>Physical Development</w:t>
            </w:r>
          </w:p>
        </w:tc>
      </w:tr>
      <w:tr w:rsidR="00A6387E" w:rsidRPr="0062139B" w14:paraId="79414099" w14:textId="77777777" w:rsidTr="006C6912">
        <w:trPr>
          <w:trHeight w:val="252"/>
        </w:trPr>
        <w:tc>
          <w:tcPr>
            <w:tcW w:w="704" w:type="dxa"/>
            <w:shd w:val="clear" w:color="auto" w:fill="FFFFFF" w:themeFill="background1"/>
            <w:textDirection w:val="btLr"/>
          </w:tcPr>
          <w:p w14:paraId="359D4035" w14:textId="77777777" w:rsidR="00A6387E" w:rsidRPr="0062139B" w:rsidRDefault="00A6387E" w:rsidP="006C6912">
            <w:pPr>
              <w:ind w:left="113" w:right="113"/>
              <w:rPr>
                <w:rFonts w:ascii="Twinkl" w:hAnsi="Twinkl" w:cs="Arial"/>
              </w:rPr>
            </w:pPr>
          </w:p>
        </w:tc>
        <w:tc>
          <w:tcPr>
            <w:tcW w:w="4394" w:type="dxa"/>
            <w:shd w:val="clear" w:color="auto" w:fill="92D050"/>
          </w:tcPr>
          <w:p w14:paraId="6CB4F882" w14:textId="77777777" w:rsidR="00A6387E" w:rsidRPr="0062139B" w:rsidRDefault="00A6387E" w:rsidP="006C6912">
            <w:pPr>
              <w:jc w:val="center"/>
              <w:rPr>
                <w:rFonts w:ascii="Twinkl" w:hAnsi="Twinkl" w:cs="Arial"/>
              </w:rPr>
            </w:pPr>
            <w:r w:rsidRPr="0062139B">
              <w:rPr>
                <w:rFonts w:ascii="Twinkl" w:hAnsi="Twinkl" w:cs="Arial"/>
              </w:rPr>
              <w:t>Autumn Term</w:t>
            </w:r>
          </w:p>
        </w:tc>
        <w:tc>
          <w:tcPr>
            <w:tcW w:w="4678" w:type="dxa"/>
            <w:shd w:val="clear" w:color="auto" w:fill="92D050"/>
          </w:tcPr>
          <w:p w14:paraId="75AE8976" w14:textId="77777777" w:rsidR="00A6387E" w:rsidRPr="0062139B" w:rsidRDefault="00A6387E" w:rsidP="006C6912">
            <w:pPr>
              <w:jc w:val="center"/>
              <w:rPr>
                <w:rFonts w:ascii="Twinkl" w:hAnsi="Twinkl" w:cs="Arial"/>
              </w:rPr>
            </w:pPr>
            <w:r w:rsidRPr="0062139B">
              <w:rPr>
                <w:rFonts w:ascii="Twinkl" w:hAnsi="Twinkl" w:cs="Arial"/>
              </w:rPr>
              <w:t>Spring Term</w:t>
            </w:r>
          </w:p>
        </w:tc>
        <w:tc>
          <w:tcPr>
            <w:tcW w:w="4500" w:type="dxa"/>
            <w:shd w:val="clear" w:color="auto" w:fill="92D050"/>
          </w:tcPr>
          <w:p w14:paraId="43DC65FC" w14:textId="77777777" w:rsidR="00A6387E" w:rsidRPr="0062139B" w:rsidRDefault="00A6387E" w:rsidP="006C6912">
            <w:pPr>
              <w:jc w:val="center"/>
              <w:rPr>
                <w:rFonts w:ascii="Twinkl" w:hAnsi="Twinkl" w:cs="Arial"/>
              </w:rPr>
            </w:pPr>
            <w:r w:rsidRPr="0062139B">
              <w:rPr>
                <w:rFonts w:ascii="Twinkl" w:hAnsi="Twinkl" w:cs="Arial"/>
              </w:rPr>
              <w:t>Summer Term</w:t>
            </w:r>
          </w:p>
        </w:tc>
      </w:tr>
      <w:tr w:rsidR="00A6387E" w:rsidRPr="0062139B" w14:paraId="2330C123" w14:textId="77777777" w:rsidTr="006C6912">
        <w:trPr>
          <w:trHeight w:val="2226"/>
        </w:trPr>
        <w:tc>
          <w:tcPr>
            <w:tcW w:w="704" w:type="dxa"/>
            <w:shd w:val="clear" w:color="auto" w:fill="A8D08D" w:themeFill="accent6" w:themeFillTint="99"/>
            <w:textDirection w:val="btLr"/>
          </w:tcPr>
          <w:p w14:paraId="5758156E"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t>Gross Motor Skills</w:t>
            </w:r>
          </w:p>
        </w:tc>
        <w:tc>
          <w:tcPr>
            <w:tcW w:w="4394" w:type="dxa"/>
          </w:tcPr>
          <w:p w14:paraId="693B13DF" w14:textId="77777777" w:rsidR="00A6387E" w:rsidRPr="0062139B" w:rsidRDefault="00A6387E" w:rsidP="006C6912">
            <w:pPr>
              <w:rPr>
                <w:rFonts w:ascii="Twinkl" w:hAnsi="Twinkl" w:cs="Arial"/>
                <w:sz w:val="19"/>
                <w:szCs w:val="19"/>
              </w:rPr>
            </w:pPr>
            <w:r w:rsidRPr="0062139B">
              <w:rPr>
                <w:rFonts w:ascii="Twinkl" w:hAnsi="Twinkl" w:cs="Arial"/>
                <w:sz w:val="19"/>
                <w:szCs w:val="19"/>
              </w:rPr>
              <w:t>Revise and refine the fundamental movement skills they have already acquired:</w:t>
            </w:r>
          </w:p>
          <w:p w14:paraId="1A7635F8"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Rolling</w:t>
            </w:r>
          </w:p>
          <w:p w14:paraId="44012A69"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Crawling</w:t>
            </w:r>
          </w:p>
          <w:p w14:paraId="7BC4C446"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Walking</w:t>
            </w:r>
          </w:p>
          <w:p w14:paraId="46AAB23B"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Jumping</w:t>
            </w:r>
          </w:p>
          <w:p w14:paraId="1D846491"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Running</w:t>
            </w:r>
          </w:p>
          <w:p w14:paraId="7B12CE10"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Hopping</w:t>
            </w:r>
          </w:p>
          <w:p w14:paraId="1B782F48"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Skipping</w:t>
            </w:r>
          </w:p>
          <w:p w14:paraId="6CBA8D2F" w14:textId="77777777" w:rsidR="00A6387E" w:rsidRPr="0062139B" w:rsidRDefault="00A6387E" w:rsidP="00A6387E">
            <w:pPr>
              <w:pStyle w:val="ListParagraph"/>
              <w:numPr>
                <w:ilvl w:val="0"/>
                <w:numId w:val="30"/>
              </w:numPr>
              <w:rPr>
                <w:rFonts w:ascii="Twinkl" w:hAnsi="Twinkl" w:cs="Arial"/>
                <w:sz w:val="19"/>
                <w:szCs w:val="19"/>
              </w:rPr>
            </w:pPr>
            <w:r w:rsidRPr="0062139B">
              <w:rPr>
                <w:rFonts w:ascii="Twinkl" w:hAnsi="Twinkl" w:cs="Arial"/>
                <w:sz w:val="19"/>
                <w:szCs w:val="19"/>
              </w:rPr>
              <w:t>Climbing</w:t>
            </w:r>
          </w:p>
          <w:p w14:paraId="4BC72E79" w14:textId="77777777" w:rsidR="00A6387E" w:rsidRPr="0062139B" w:rsidRDefault="00A6387E" w:rsidP="006C6912">
            <w:pPr>
              <w:rPr>
                <w:rFonts w:ascii="Twinkl" w:hAnsi="Twinkl" w:cs="Arial"/>
                <w:sz w:val="19"/>
                <w:szCs w:val="19"/>
              </w:rPr>
            </w:pPr>
          </w:p>
          <w:p w14:paraId="334EAF1A" w14:textId="77777777" w:rsidR="00A6387E" w:rsidRPr="0062139B" w:rsidRDefault="00A6387E" w:rsidP="006C6912">
            <w:pPr>
              <w:rPr>
                <w:rFonts w:ascii="Twinkl" w:hAnsi="Twinkl" w:cs="Arial"/>
                <w:sz w:val="19"/>
                <w:szCs w:val="19"/>
              </w:rPr>
            </w:pPr>
            <w:r w:rsidRPr="0062139B">
              <w:rPr>
                <w:rFonts w:ascii="Twinkl" w:hAnsi="Twinkl" w:cs="Arial"/>
                <w:sz w:val="19"/>
                <w:szCs w:val="19"/>
              </w:rPr>
              <w:t>Progress towards a more fluent style of moving, with developing control and grace.</w:t>
            </w:r>
          </w:p>
          <w:p w14:paraId="6CA0356F" w14:textId="77777777" w:rsidR="00A6387E" w:rsidRPr="0062139B" w:rsidRDefault="00A6387E" w:rsidP="006C6912">
            <w:pPr>
              <w:rPr>
                <w:rFonts w:ascii="Twinkl" w:hAnsi="Twinkl" w:cs="Arial"/>
                <w:sz w:val="19"/>
                <w:szCs w:val="19"/>
              </w:rPr>
            </w:pPr>
          </w:p>
          <w:p w14:paraId="592EDDFB"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Confidently and safely use a range of large and small apparatus indoors and outside, alone and in a group.</w:t>
            </w:r>
          </w:p>
          <w:p w14:paraId="7606CD5B" w14:textId="77777777" w:rsidR="00A6387E" w:rsidRPr="0062139B" w:rsidRDefault="00A6387E" w:rsidP="006C6912">
            <w:pPr>
              <w:rPr>
                <w:rFonts w:ascii="Twinkl" w:hAnsi="Twinkl" w:cs="Arial"/>
                <w:sz w:val="19"/>
                <w:szCs w:val="19"/>
              </w:rPr>
            </w:pPr>
          </w:p>
          <w:p w14:paraId="7E0120D4"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Can climb over, under and through obstacles, e.g. climbing frame and large construction obstacle courses.</w:t>
            </w:r>
          </w:p>
          <w:p w14:paraId="0C556020" w14:textId="77777777" w:rsidR="00A6387E" w:rsidRPr="0062139B" w:rsidRDefault="00A6387E" w:rsidP="006C6912">
            <w:pPr>
              <w:rPr>
                <w:rFonts w:ascii="Twinkl" w:hAnsi="Twinkl" w:cs="Arial"/>
                <w:color w:val="000000"/>
                <w:sz w:val="19"/>
                <w:szCs w:val="19"/>
              </w:rPr>
            </w:pPr>
          </w:p>
          <w:p w14:paraId="42556FE3"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Uses large construction to build.</w:t>
            </w:r>
          </w:p>
          <w:p w14:paraId="62B21D25" w14:textId="77777777" w:rsidR="00A6387E" w:rsidRPr="0062139B" w:rsidRDefault="00A6387E" w:rsidP="006C6912">
            <w:pPr>
              <w:rPr>
                <w:rFonts w:ascii="Twinkl" w:hAnsi="Twinkl" w:cs="Arial"/>
                <w:sz w:val="19"/>
                <w:szCs w:val="19"/>
              </w:rPr>
            </w:pPr>
          </w:p>
        </w:tc>
        <w:tc>
          <w:tcPr>
            <w:tcW w:w="4678" w:type="dxa"/>
          </w:tcPr>
          <w:p w14:paraId="661511CB"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Use their core muscle strength to achieve a good posture when sitting at a table or sitting on the floor.</w:t>
            </w:r>
          </w:p>
          <w:p w14:paraId="51589487" w14:textId="77777777" w:rsidR="00A6387E" w:rsidRPr="0062139B" w:rsidRDefault="00A6387E" w:rsidP="006C6912">
            <w:pPr>
              <w:rPr>
                <w:rFonts w:ascii="Twinkl" w:hAnsi="Twinkl" w:cs="Arial"/>
                <w:sz w:val="19"/>
                <w:szCs w:val="19"/>
              </w:rPr>
            </w:pPr>
          </w:p>
          <w:p w14:paraId="4E46DB94" w14:textId="77777777" w:rsidR="00A6387E" w:rsidRPr="0062139B" w:rsidRDefault="00A6387E" w:rsidP="006C6912">
            <w:pPr>
              <w:rPr>
                <w:rFonts w:ascii="Twinkl" w:hAnsi="Twinkl" w:cs="Arial"/>
                <w:sz w:val="19"/>
                <w:szCs w:val="19"/>
              </w:rPr>
            </w:pPr>
            <w:r w:rsidRPr="0062139B">
              <w:rPr>
                <w:rFonts w:ascii="Twinkl" w:hAnsi="Twinkl" w:cs="Arial"/>
                <w:sz w:val="19"/>
                <w:szCs w:val="19"/>
              </w:rPr>
              <w:t>Combine different movements with ease and fluency.</w:t>
            </w:r>
          </w:p>
          <w:p w14:paraId="0F62A31F" w14:textId="77777777" w:rsidR="00A6387E" w:rsidRPr="0062139B" w:rsidRDefault="00A6387E" w:rsidP="006C6912">
            <w:pPr>
              <w:rPr>
                <w:rFonts w:ascii="Twinkl" w:hAnsi="Twinkl" w:cs="Arial"/>
                <w:sz w:val="19"/>
                <w:szCs w:val="19"/>
              </w:rPr>
            </w:pPr>
          </w:p>
          <w:p w14:paraId="56189462" w14:textId="77777777" w:rsidR="00A6387E" w:rsidRPr="0062139B" w:rsidRDefault="00A6387E" w:rsidP="006C6912">
            <w:pPr>
              <w:rPr>
                <w:rFonts w:ascii="Twinkl" w:hAnsi="Twinkl" w:cs="Arial"/>
                <w:sz w:val="19"/>
                <w:szCs w:val="19"/>
              </w:rPr>
            </w:pPr>
            <w:r w:rsidRPr="0062139B">
              <w:rPr>
                <w:rFonts w:ascii="Twinkl" w:hAnsi="Twinkl" w:cs="Arial"/>
                <w:sz w:val="19"/>
                <w:szCs w:val="19"/>
              </w:rPr>
              <w:t>Further develop and refine a range of ball skills including: throwing, catching, kicking, passing, batting and aiming.</w:t>
            </w:r>
          </w:p>
          <w:p w14:paraId="08014F51" w14:textId="77777777" w:rsidR="00A6387E" w:rsidRPr="0062139B" w:rsidRDefault="00A6387E" w:rsidP="006C6912">
            <w:pPr>
              <w:rPr>
                <w:rFonts w:ascii="Twinkl" w:hAnsi="Twinkl" w:cs="Arial"/>
                <w:sz w:val="19"/>
                <w:szCs w:val="19"/>
              </w:rPr>
            </w:pPr>
          </w:p>
          <w:p w14:paraId="354C967E" w14:textId="77777777" w:rsidR="00A6387E" w:rsidRPr="0062139B" w:rsidRDefault="00A6387E" w:rsidP="006C6912">
            <w:pPr>
              <w:rPr>
                <w:rFonts w:ascii="Twinkl" w:hAnsi="Twinkl" w:cs="Arial"/>
                <w:sz w:val="19"/>
                <w:szCs w:val="19"/>
              </w:rPr>
            </w:pPr>
            <w:r w:rsidRPr="0062139B">
              <w:rPr>
                <w:rFonts w:ascii="Twinkl" w:hAnsi="Twinkl" w:cs="Arial"/>
                <w:sz w:val="19"/>
                <w:szCs w:val="19"/>
              </w:rPr>
              <w:t>Able to balance on and off equipment.</w:t>
            </w:r>
          </w:p>
          <w:p w14:paraId="56361EDD" w14:textId="77777777" w:rsidR="00A6387E" w:rsidRPr="0062139B" w:rsidRDefault="00A6387E" w:rsidP="006C6912">
            <w:pPr>
              <w:rPr>
                <w:rFonts w:ascii="Twinkl" w:hAnsi="Twinkl" w:cs="Arial"/>
                <w:sz w:val="19"/>
                <w:szCs w:val="19"/>
              </w:rPr>
            </w:pPr>
          </w:p>
          <w:p w14:paraId="754ADBE0" w14:textId="77777777" w:rsidR="00A6387E" w:rsidRPr="0062139B" w:rsidRDefault="00A6387E" w:rsidP="006C6912">
            <w:pPr>
              <w:rPr>
                <w:rFonts w:ascii="Twinkl" w:hAnsi="Twinkl" w:cs="Arial"/>
                <w:sz w:val="19"/>
                <w:szCs w:val="19"/>
              </w:rPr>
            </w:pPr>
            <w:r w:rsidRPr="0062139B">
              <w:rPr>
                <w:rFonts w:ascii="Twinkl" w:hAnsi="Twinkl" w:cs="Arial"/>
                <w:sz w:val="19"/>
                <w:szCs w:val="19"/>
              </w:rPr>
              <w:t>Can jump safely from a piece of equipment.</w:t>
            </w:r>
          </w:p>
        </w:tc>
        <w:tc>
          <w:tcPr>
            <w:tcW w:w="4500" w:type="dxa"/>
          </w:tcPr>
          <w:p w14:paraId="53E2072D"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 overall body strength, co-ordination, balance and agility needed to engage successfully with future physical education sessions and other physical disciplines including dance, gymnastics, sport and swimming.</w:t>
            </w:r>
          </w:p>
          <w:p w14:paraId="213A2B48" w14:textId="77777777" w:rsidR="00A6387E" w:rsidRPr="0062139B" w:rsidRDefault="00A6387E" w:rsidP="006C6912">
            <w:pPr>
              <w:rPr>
                <w:rFonts w:ascii="Twinkl" w:hAnsi="Twinkl" w:cs="Arial"/>
                <w:sz w:val="19"/>
                <w:szCs w:val="19"/>
              </w:rPr>
            </w:pPr>
          </w:p>
          <w:p w14:paraId="4F9B2C24"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confidence, precision and accuracy when engaging in activities that involve a ball.</w:t>
            </w:r>
          </w:p>
          <w:p w14:paraId="0EF949C2" w14:textId="77777777" w:rsidR="00A6387E" w:rsidRPr="0062139B" w:rsidRDefault="00A6387E" w:rsidP="006C6912">
            <w:pPr>
              <w:rPr>
                <w:rFonts w:ascii="Twinkl" w:hAnsi="Twinkl" w:cs="Arial"/>
                <w:sz w:val="19"/>
                <w:szCs w:val="19"/>
              </w:rPr>
            </w:pPr>
          </w:p>
          <w:p w14:paraId="0C8F4171"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6ECE34BC" w14:textId="77777777" w:rsidR="00A6387E" w:rsidRPr="0062139B" w:rsidRDefault="00A6387E" w:rsidP="006C6912">
            <w:pPr>
              <w:rPr>
                <w:rFonts w:ascii="Twinkl" w:hAnsi="Twinkl" w:cs="Arial"/>
                <w:sz w:val="19"/>
                <w:szCs w:val="19"/>
              </w:rPr>
            </w:pPr>
            <w:r w:rsidRPr="0062139B">
              <w:rPr>
                <w:rFonts w:ascii="Twinkl" w:hAnsi="Twinkl" w:cs="Arial"/>
                <w:sz w:val="19"/>
                <w:szCs w:val="19"/>
              </w:rPr>
              <w:t>Negotiate space and obstacles safely, with consideration for themselves and others.</w:t>
            </w:r>
          </w:p>
          <w:p w14:paraId="77CA0256" w14:textId="77777777" w:rsidR="00A6387E" w:rsidRPr="0062139B" w:rsidRDefault="00A6387E" w:rsidP="006C6912">
            <w:pPr>
              <w:rPr>
                <w:rFonts w:ascii="Twinkl" w:hAnsi="Twinkl" w:cs="Arial"/>
                <w:sz w:val="19"/>
                <w:szCs w:val="19"/>
              </w:rPr>
            </w:pPr>
          </w:p>
          <w:p w14:paraId="1BC888C4"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773393DA" w14:textId="77777777" w:rsidR="00A6387E" w:rsidRPr="0062139B" w:rsidRDefault="00A6387E" w:rsidP="006C6912">
            <w:pPr>
              <w:rPr>
                <w:rFonts w:ascii="Twinkl" w:hAnsi="Twinkl" w:cs="Arial"/>
                <w:sz w:val="19"/>
                <w:szCs w:val="19"/>
              </w:rPr>
            </w:pPr>
            <w:r w:rsidRPr="0062139B">
              <w:rPr>
                <w:rFonts w:ascii="Twinkl" w:hAnsi="Twinkl" w:cs="Arial"/>
                <w:sz w:val="19"/>
                <w:szCs w:val="19"/>
              </w:rPr>
              <w:lastRenderedPageBreak/>
              <w:t>Demonstrate strength, balance and coordination when playing.</w:t>
            </w:r>
          </w:p>
          <w:p w14:paraId="10BC0B6F" w14:textId="77777777" w:rsidR="00A6387E" w:rsidRPr="0062139B" w:rsidRDefault="00A6387E" w:rsidP="006C6912">
            <w:pPr>
              <w:rPr>
                <w:rFonts w:ascii="Twinkl" w:hAnsi="Twinkl" w:cs="Arial"/>
                <w:sz w:val="19"/>
                <w:szCs w:val="19"/>
              </w:rPr>
            </w:pPr>
          </w:p>
          <w:p w14:paraId="190F50E8"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Gross Motor Skills</w:t>
            </w:r>
          </w:p>
          <w:p w14:paraId="7B9F94DE" w14:textId="77777777" w:rsidR="00A6387E" w:rsidRPr="0062139B" w:rsidRDefault="00A6387E" w:rsidP="006C6912">
            <w:pPr>
              <w:rPr>
                <w:rFonts w:ascii="Twinkl" w:hAnsi="Twinkl" w:cs="Arial"/>
                <w:sz w:val="19"/>
                <w:szCs w:val="19"/>
              </w:rPr>
            </w:pPr>
            <w:r w:rsidRPr="0062139B">
              <w:rPr>
                <w:rFonts w:ascii="Twinkl" w:hAnsi="Twinkl" w:cs="Arial"/>
                <w:sz w:val="19"/>
                <w:szCs w:val="19"/>
              </w:rPr>
              <w:t>Move energetically, such as running, jumping, dancing, hopping, skipping and climbing.</w:t>
            </w:r>
          </w:p>
          <w:p w14:paraId="341EF884" w14:textId="77777777" w:rsidR="00A6387E" w:rsidRPr="0062139B" w:rsidRDefault="00A6387E" w:rsidP="006C6912">
            <w:pPr>
              <w:rPr>
                <w:rFonts w:ascii="Twinkl" w:hAnsi="Twinkl" w:cs="Arial"/>
                <w:sz w:val="19"/>
                <w:szCs w:val="19"/>
              </w:rPr>
            </w:pPr>
          </w:p>
        </w:tc>
      </w:tr>
      <w:tr w:rsidR="00A6387E" w:rsidRPr="0062139B" w14:paraId="7C4A1DE6" w14:textId="77777777" w:rsidTr="006C6912">
        <w:trPr>
          <w:trHeight w:val="2433"/>
        </w:trPr>
        <w:tc>
          <w:tcPr>
            <w:tcW w:w="704" w:type="dxa"/>
            <w:shd w:val="clear" w:color="auto" w:fill="A8D08D" w:themeFill="accent6" w:themeFillTint="99"/>
            <w:textDirection w:val="btLr"/>
          </w:tcPr>
          <w:p w14:paraId="206E25BF"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lastRenderedPageBreak/>
              <w:t>Fine Motor Skills</w:t>
            </w:r>
          </w:p>
        </w:tc>
        <w:tc>
          <w:tcPr>
            <w:tcW w:w="4394" w:type="dxa"/>
          </w:tcPr>
          <w:p w14:paraId="3CAAD58C"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their small motor skills so that they can use a range of tools competently, safely and confidently.</w:t>
            </w:r>
          </w:p>
          <w:p w14:paraId="00CF2871" w14:textId="77777777" w:rsidR="00A6387E" w:rsidRPr="0062139B" w:rsidRDefault="00A6387E" w:rsidP="006C6912">
            <w:pPr>
              <w:pStyle w:val="ListParagraph"/>
              <w:ind w:left="360"/>
              <w:rPr>
                <w:rFonts w:ascii="Twinkl" w:hAnsi="Twinkl" w:cs="Arial"/>
                <w:sz w:val="19"/>
                <w:szCs w:val="19"/>
              </w:rPr>
            </w:pPr>
            <w:r w:rsidRPr="0062139B">
              <w:rPr>
                <w:rFonts w:ascii="Twinkl" w:hAnsi="Twinkl" w:cs="Arial"/>
                <w:sz w:val="19"/>
                <w:szCs w:val="19"/>
              </w:rPr>
              <w:t>Suggested tools: pencils for drawing and writing, paintbrushes, scissors, knives, forks, spoons.</w:t>
            </w:r>
          </w:p>
          <w:p w14:paraId="264F1C97"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Attempts to use a tripod grip with some consistency. </w:t>
            </w:r>
          </w:p>
          <w:p w14:paraId="4408A6C5" w14:textId="77777777" w:rsidR="00A6387E" w:rsidRPr="0062139B" w:rsidRDefault="00A6387E" w:rsidP="006C6912">
            <w:pPr>
              <w:rPr>
                <w:rFonts w:ascii="Twinkl" w:hAnsi="Twinkl" w:cs="Arial"/>
                <w:color w:val="000000"/>
                <w:sz w:val="19"/>
                <w:szCs w:val="19"/>
              </w:rPr>
            </w:pPr>
          </w:p>
          <w:p w14:paraId="1AF2B7B6"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Often chooses to draw, representing recognisable objects or shapes in work. </w:t>
            </w:r>
          </w:p>
          <w:p w14:paraId="6C7E7EB5" w14:textId="77777777" w:rsidR="00A6387E" w:rsidRPr="0062139B" w:rsidRDefault="00A6387E" w:rsidP="006C6912">
            <w:pPr>
              <w:rPr>
                <w:rFonts w:ascii="Twinkl" w:hAnsi="Twinkl" w:cs="Arial"/>
                <w:color w:val="000000"/>
                <w:sz w:val="19"/>
                <w:szCs w:val="19"/>
              </w:rPr>
            </w:pPr>
          </w:p>
          <w:p w14:paraId="4BCFCB6E"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 scissors to cut along curved lines, holding scissors in the correct position.</w:t>
            </w:r>
          </w:p>
          <w:p w14:paraId="7DBC2787" w14:textId="77777777" w:rsidR="00A6387E" w:rsidRPr="0062139B" w:rsidRDefault="00A6387E" w:rsidP="006C6912">
            <w:pPr>
              <w:rPr>
                <w:rFonts w:ascii="Twinkl" w:hAnsi="Twinkl" w:cs="Arial"/>
                <w:color w:val="000000"/>
                <w:sz w:val="19"/>
                <w:szCs w:val="19"/>
              </w:rPr>
            </w:pPr>
          </w:p>
          <w:p w14:paraId="36456DD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Is able to mould and shape clay with fingers and tools.</w:t>
            </w:r>
          </w:p>
        </w:tc>
        <w:tc>
          <w:tcPr>
            <w:tcW w:w="4678" w:type="dxa"/>
          </w:tcPr>
          <w:p w14:paraId="2092A380" w14:textId="77777777" w:rsidR="00A6387E" w:rsidRPr="0062139B" w:rsidRDefault="00A6387E" w:rsidP="006C6912">
            <w:pPr>
              <w:rPr>
                <w:rFonts w:ascii="Twinkl" w:hAnsi="Twinkl" w:cs="Arial"/>
                <w:sz w:val="19"/>
                <w:szCs w:val="19"/>
              </w:rPr>
            </w:pPr>
            <w:r w:rsidRPr="0062139B">
              <w:rPr>
                <w:rFonts w:ascii="Twinkl" w:hAnsi="Twinkl" w:cs="Arial"/>
                <w:sz w:val="19"/>
                <w:szCs w:val="19"/>
              </w:rPr>
              <w:t>Develop the foundations of a hand writing style which is fast, accurate and efficient.</w:t>
            </w:r>
          </w:p>
          <w:p w14:paraId="34971E4C" w14:textId="77777777" w:rsidR="00A6387E" w:rsidRPr="0062139B" w:rsidRDefault="00A6387E" w:rsidP="006C6912">
            <w:pPr>
              <w:rPr>
                <w:rFonts w:ascii="Twinkl" w:hAnsi="Twinkl" w:cs="Arial"/>
                <w:sz w:val="19"/>
                <w:szCs w:val="19"/>
              </w:rPr>
            </w:pPr>
          </w:p>
          <w:p w14:paraId="24721750"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 xml:space="preserve">Holds a pencil in a tripod grip. </w:t>
            </w:r>
          </w:p>
          <w:p w14:paraId="47F51966" w14:textId="77777777" w:rsidR="00A6387E" w:rsidRPr="0062139B" w:rsidRDefault="00A6387E" w:rsidP="006C6912">
            <w:pPr>
              <w:rPr>
                <w:rFonts w:ascii="Twinkl" w:hAnsi="Twinkl" w:cs="Arial"/>
                <w:color w:val="000000"/>
                <w:sz w:val="19"/>
                <w:szCs w:val="19"/>
              </w:rPr>
            </w:pPr>
          </w:p>
          <w:p w14:paraId="20DC46E2" w14:textId="77777777" w:rsidR="00A6387E" w:rsidRPr="0062139B" w:rsidRDefault="00A6387E" w:rsidP="006C6912">
            <w:pPr>
              <w:rPr>
                <w:rFonts w:ascii="Twinkl" w:hAnsi="Twinkl" w:cs="Arial"/>
                <w:color w:val="000000"/>
                <w:sz w:val="19"/>
                <w:szCs w:val="19"/>
              </w:rPr>
            </w:pPr>
            <w:r w:rsidRPr="0062139B">
              <w:rPr>
                <w:rFonts w:ascii="Twinkl" w:hAnsi="Twinkl" w:cs="Arial"/>
                <w:color w:val="000000"/>
                <w:sz w:val="19"/>
                <w:szCs w:val="19"/>
              </w:rPr>
              <w:t>Uses scissors to cut around more complex shapes, e.g. split pin characters.</w:t>
            </w:r>
          </w:p>
          <w:p w14:paraId="3D980400" w14:textId="77777777" w:rsidR="00A6387E" w:rsidRPr="0062139B" w:rsidRDefault="00A6387E" w:rsidP="006C6912">
            <w:pPr>
              <w:rPr>
                <w:rFonts w:ascii="Twinkl" w:hAnsi="Twinkl" w:cs="Arial"/>
                <w:color w:val="000000"/>
                <w:sz w:val="19"/>
                <w:szCs w:val="19"/>
              </w:rPr>
            </w:pPr>
          </w:p>
          <w:p w14:paraId="0BDE3AD0" w14:textId="77777777" w:rsidR="00A6387E" w:rsidRPr="0062139B" w:rsidRDefault="00A6387E" w:rsidP="006C6912">
            <w:pPr>
              <w:rPr>
                <w:rFonts w:ascii="Twinkl" w:hAnsi="Twinkl" w:cs="Arial"/>
                <w:sz w:val="19"/>
                <w:szCs w:val="19"/>
              </w:rPr>
            </w:pPr>
            <w:r w:rsidRPr="0062139B">
              <w:rPr>
                <w:rFonts w:ascii="Twinkl" w:hAnsi="Twinkl" w:cs="Arial"/>
                <w:color w:val="000000"/>
                <w:sz w:val="19"/>
                <w:szCs w:val="19"/>
              </w:rPr>
              <w:t>Has developed dexterity for threading small items and manipulating small objects.</w:t>
            </w:r>
          </w:p>
        </w:tc>
        <w:tc>
          <w:tcPr>
            <w:tcW w:w="4500" w:type="dxa"/>
          </w:tcPr>
          <w:p w14:paraId="6782E3A0"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23635575" w14:textId="77777777" w:rsidR="00A6387E" w:rsidRPr="0062139B" w:rsidRDefault="00A6387E" w:rsidP="006C6912">
            <w:pPr>
              <w:rPr>
                <w:rFonts w:ascii="Twinkl" w:hAnsi="Twinkl" w:cs="Arial"/>
                <w:sz w:val="19"/>
                <w:szCs w:val="19"/>
              </w:rPr>
            </w:pPr>
            <w:r w:rsidRPr="0062139B">
              <w:rPr>
                <w:rFonts w:ascii="Twinkl" w:hAnsi="Twinkl" w:cs="Arial"/>
                <w:sz w:val="19"/>
                <w:szCs w:val="19"/>
              </w:rPr>
              <w:t>Hold a pencil effectively in preparation for fluent writing – using the tripod grip in almost all cases.</w:t>
            </w:r>
          </w:p>
          <w:p w14:paraId="34D2254C" w14:textId="77777777" w:rsidR="00A6387E" w:rsidRPr="0062139B" w:rsidRDefault="00A6387E" w:rsidP="006C6912">
            <w:pPr>
              <w:rPr>
                <w:rFonts w:ascii="Twinkl" w:hAnsi="Twinkl" w:cs="Arial"/>
                <w:sz w:val="19"/>
                <w:szCs w:val="19"/>
              </w:rPr>
            </w:pPr>
          </w:p>
          <w:p w14:paraId="7CEDAC7F"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44FF86D0" w14:textId="77777777" w:rsidR="00A6387E" w:rsidRPr="0062139B" w:rsidRDefault="00A6387E" w:rsidP="006C6912">
            <w:pPr>
              <w:rPr>
                <w:rFonts w:ascii="Twinkl" w:hAnsi="Twinkl" w:cs="Arial"/>
                <w:sz w:val="19"/>
                <w:szCs w:val="19"/>
              </w:rPr>
            </w:pPr>
            <w:r w:rsidRPr="0062139B">
              <w:rPr>
                <w:rFonts w:ascii="Twinkl" w:hAnsi="Twinkl" w:cs="Arial"/>
                <w:sz w:val="19"/>
                <w:szCs w:val="19"/>
              </w:rPr>
              <w:t>Use a range of small tools, including scissors, paintbrushes and cutlery.</w:t>
            </w:r>
          </w:p>
          <w:p w14:paraId="19E3AB03" w14:textId="77777777" w:rsidR="00A6387E" w:rsidRPr="0062139B" w:rsidRDefault="00A6387E" w:rsidP="006C6912">
            <w:pPr>
              <w:rPr>
                <w:rFonts w:ascii="Twinkl" w:hAnsi="Twinkl" w:cs="Arial"/>
                <w:sz w:val="19"/>
                <w:szCs w:val="19"/>
              </w:rPr>
            </w:pPr>
          </w:p>
          <w:p w14:paraId="4E245693" w14:textId="77777777" w:rsidR="00A6387E" w:rsidRPr="0062139B" w:rsidRDefault="00A6387E" w:rsidP="006C6912">
            <w:pPr>
              <w:rPr>
                <w:rFonts w:ascii="Twinkl" w:hAnsi="Twinkl" w:cs="Arial"/>
                <w:b/>
                <w:sz w:val="19"/>
                <w:szCs w:val="19"/>
                <w:u w:val="single"/>
              </w:rPr>
            </w:pPr>
            <w:r w:rsidRPr="0062139B">
              <w:rPr>
                <w:rFonts w:ascii="Twinkl" w:hAnsi="Twinkl" w:cs="Arial"/>
                <w:b/>
                <w:sz w:val="19"/>
                <w:szCs w:val="19"/>
                <w:u w:val="single"/>
              </w:rPr>
              <w:t>ELG Fine Motor Skills</w:t>
            </w:r>
          </w:p>
          <w:p w14:paraId="631A1FFD" w14:textId="77777777" w:rsidR="00A6387E" w:rsidRPr="0062139B" w:rsidRDefault="00A6387E" w:rsidP="006C6912">
            <w:pPr>
              <w:rPr>
                <w:rFonts w:ascii="Twinkl" w:hAnsi="Twinkl" w:cs="Arial"/>
                <w:b/>
                <w:sz w:val="19"/>
                <w:szCs w:val="19"/>
                <w:u w:val="single"/>
              </w:rPr>
            </w:pPr>
            <w:r w:rsidRPr="0062139B">
              <w:rPr>
                <w:rFonts w:ascii="Twinkl" w:hAnsi="Twinkl" w:cs="Arial"/>
                <w:sz w:val="19"/>
                <w:szCs w:val="19"/>
              </w:rPr>
              <w:t>Begin to show accuracy and care when drawing</w:t>
            </w:r>
          </w:p>
        </w:tc>
      </w:tr>
      <w:tr w:rsidR="00A6387E" w:rsidRPr="0062139B" w14:paraId="6FE6A98B" w14:textId="77777777" w:rsidTr="006C6912">
        <w:trPr>
          <w:trHeight w:val="2533"/>
        </w:trPr>
        <w:tc>
          <w:tcPr>
            <w:tcW w:w="704" w:type="dxa"/>
            <w:shd w:val="clear" w:color="auto" w:fill="A8D08D" w:themeFill="accent6" w:themeFillTint="99"/>
            <w:textDirection w:val="btLr"/>
          </w:tcPr>
          <w:p w14:paraId="4269FD76" w14:textId="77777777" w:rsidR="00A6387E" w:rsidRPr="0062139B" w:rsidRDefault="00A6387E" w:rsidP="006C6912">
            <w:pPr>
              <w:ind w:left="113" w:right="113"/>
              <w:jc w:val="center"/>
              <w:rPr>
                <w:rFonts w:ascii="Twinkl" w:hAnsi="Twinkl" w:cs="Arial"/>
                <w:sz w:val="19"/>
                <w:szCs w:val="19"/>
              </w:rPr>
            </w:pPr>
            <w:r w:rsidRPr="0062139B">
              <w:rPr>
                <w:rFonts w:ascii="Twinkl" w:hAnsi="Twinkl" w:cs="Arial"/>
                <w:sz w:val="19"/>
                <w:szCs w:val="19"/>
              </w:rPr>
              <w:t>Health and Self=Care</w:t>
            </w:r>
          </w:p>
        </w:tc>
        <w:tc>
          <w:tcPr>
            <w:tcW w:w="4394" w:type="dxa"/>
          </w:tcPr>
          <w:p w14:paraId="772D69E9" w14:textId="77777777" w:rsidR="00A6387E" w:rsidRPr="0062139B" w:rsidRDefault="00A6387E" w:rsidP="006C6912">
            <w:pPr>
              <w:rPr>
                <w:rFonts w:ascii="Twinkl" w:hAnsi="Twinkl" w:cs="Arial"/>
                <w:sz w:val="19"/>
                <w:szCs w:val="19"/>
              </w:rPr>
            </w:pPr>
            <w:r w:rsidRPr="0062139B">
              <w:rPr>
                <w:rFonts w:ascii="Twinkl" w:hAnsi="Twinkl" w:cs="Arial"/>
                <w:sz w:val="19"/>
                <w:szCs w:val="19"/>
              </w:rPr>
              <w:t>Be increasingly independent in meeting their own care needs. E.g. Brushing teeth, using the toilet, washing and drying their hands thoroughly.</w:t>
            </w:r>
          </w:p>
          <w:p w14:paraId="24450BE1" w14:textId="77777777" w:rsidR="00A6387E" w:rsidRPr="0062139B" w:rsidRDefault="00A6387E" w:rsidP="006C6912">
            <w:pPr>
              <w:rPr>
                <w:rFonts w:ascii="Twinkl" w:hAnsi="Twinkl" w:cs="Arial"/>
                <w:sz w:val="19"/>
                <w:szCs w:val="19"/>
              </w:rPr>
            </w:pPr>
          </w:p>
          <w:p w14:paraId="07E57083" w14:textId="77777777" w:rsidR="00A6387E" w:rsidRPr="0062139B" w:rsidRDefault="00A6387E" w:rsidP="006C6912">
            <w:pPr>
              <w:rPr>
                <w:rFonts w:ascii="Twinkl" w:hAnsi="Twinkl" w:cs="Arial"/>
                <w:sz w:val="19"/>
                <w:szCs w:val="19"/>
              </w:rPr>
            </w:pPr>
            <w:r w:rsidRPr="0062139B">
              <w:rPr>
                <w:rFonts w:ascii="Twinkl" w:hAnsi="Twinkl" w:cs="Arial"/>
                <w:sz w:val="19"/>
                <w:szCs w:val="19"/>
              </w:rPr>
              <w:t>Make healthy choices about food, drink, activity and tooth brushing.</w:t>
            </w:r>
          </w:p>
          <w:p w14:paraId="081A06CB" w14:textId="77777777" w:rsidR="00A6387E" w:rsidRPr="0062139B" w:rsidRDefault="00A6387E" w:rsidP="006C6912">
            <w:pPr>
              <w:rPr>
                <w:rFonts w:ascii="Twinkl" w:hAnsi="Twinkl" w:cs="Arial"/>
                <w:sz w:val="19"/>
                <w:szCs w:val="19"/>
              </w:rPr>
            </w:pPr>
          </w:p>
        </w:tc>
        <w:tc>
          <w:tcPr>
            <w:tcW w:w="4678" w:type="dxa"/>
          </w:tcPr>
          <w:p w14:paraId="69834BDF" w14:textId="77777777" w:rsidR="00A6387E" w:rsidRPr="0062139B" w:rsidRDefault="00A6387E" w:rsidP="006C6912">
            <w:pPr>
              <w:rPr>
                <w:rFonts w:ascii="Twinkl" w:hAnsi="Twinkl" w:cs="Arial"/>
                <w:sz w:val="19"/>
                <w:szCs w:val="19"/>
              </w:rPr>
            </w:pPr>
            <w:r w:rsidRPr="0062139B">
              <w:rPr>
                <w:rFonts w:ascii="Twinkl" w:hAnsi="Twinkl" w:cs="Arial"/>
                <w:sz w:val="19"/>
                <w:szCs w:val="19"/>
              </w:rPr>
              <w:t>Further develop the skills they needs to manage the school day successfully:</w:t>
            </w:r>
          </w:p>
          <w:p w14:paraId="6D0297B4"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Lining up and queuing</w:t>
            </w:r>
          </w:p>
          <w:p w14:paraId="1782D199"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Mealtimes</w:t>
            </w:r>
          </w:p>
          <w:p w14:paraId="10AFA224" w14:textId="77777777" w:rsidR="00A6387E" w:rsidRPr="0062139B" w:rsidRDefault="00A6387E" w:rsidP="00A6387E">
            <w:pPr>
              <w:pStyle w:val="ListParagraph"/>
              <w:numPr>
                <w:ilvl w:val="0"/>
                <w:numId w:val="32"/>
              </w:numPr>
              <w:rPr>
                <w:rFonts w:ascii="Twinkl" w:hAnsi="Twinkl" w:cs="Arial"/>
                <w:sz w:val="19"/>
                <w:szCs w:val="19"/>
              </w:rPr>
            </w:pPr>
            <w:r w:rsidRPr="0062139B">
              <w:rPr>
                <w:rFonts w:ascii="Twinkl" w:hAnsi="Twinkl" w:cs="Arial"/>
                <w:sz w:val="19"/>
                <w:szCs w:val="19"/>
              </w:rPr>
              <w:t>Personal; hygiene</w:t>
            </w:r>
          </w:p>
          <w:p w14:paraId="3CEC0476" w14:textId="77777777" w:rsidR="00A6387E" w:rsidRPr="0062139B" w:rsidRDefault="00A6387E" w:rsidP="006C6912">
            <w:pPr>
              <w:ind w:left="360"/>
              <w:rPr>
                <w:rFonts w:ascii="Twinkl" w:hAnsi="Twinkl" w:cs="Arial"/>
                <w:sz w:val="19"/>
                <w:szCs w:val="19"/>
              </w:rPr>
            </w:pPr>
          </w:p>
        </w:tc>
        <w:tc>
          <w:tcPr>
            <w:tcW w:w="4500" w:type="dxa"/>
          </w:tcPr>
          <w:p w14:paraId="45740459" w14:textId="77777777" w:rsidR="00A6387E" w:rsidRPr="0062139B" w:rsidRDefault="00A6387E" w:rsidP="006C6912">
            <w:pPr>
              <w:rPr>
                <w:rFonts w:ascii="Twinkl" w:hAnsi="Twinkl" w:cs="Arial"/>
                <w:sz w:val="19"/>
                <w:szCs w:val="19"/>
              </w:rPr>
            </w:pPr>
            <w:r w:rsidRPr="0062139B">
              <w:rPr>
                <w:rFonts w:ascii="Twinkl" w:hAnsi="Twinkl" w:cs="Arial"/>
                <w:sz w:val="19"/>
                <w:szCs w:val="19"/>
              </w:rPr>
              <w:t>Know and talk about the different factors that support their overall health and wellbeing:</w:t>
            </w:r>
          </w:p>
          <w:p w14:paraId="0ED7B03D"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Regular physical activity</w:t>
            </w:r>
          </w:p>
          <w:p w14:paraId="0390C8D7"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Healthy heating</w:t>
            </w:r>
          </w:p>
          <w:p w14:paraId="647587D1"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Tooth brushing</w:t>
            </w:r>
          </w:p>
          <w:p w14:paraId="0BE8411C"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Sensible amounts of ‘screen time’</w:t>
            </w:r>
          </w:p>
          <w:p w14:paraId="68167D07"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Having a good sleep routine</w:t>
            </w:r>
          </w:p>
          <w:p w14:paraId="41C755AD" w14:textId="77777777" w:rsidR="00A6387E" w:rsidRPr="0062139B" w:rsidRDefault="00A6387E" w:rsidP="00A6387E">
            <w:pPr>
              <w:pStyle w:val="ListParagraph"/>
              <w:numPr>
                <w:ilvl w:val="0"/>
                <w:numId w:val="31"/>
              </w:numPr>
              <w:rPr>
                <w:rFonts w:ascii="Twinkl" w:hAnsi="Twinkl" w:cs="Arial"/>
                <w:sz w:val="19"/>
                <w:szCs w:val="19"/>
              </w:rPr>
            </w:pPr>
            <w:r w:rsidRPr="0062139B">
              <w:rPr>
                <w:rFonts w:ascii="Twinkl" w:hAnsi="Twinkl" w:cs="Arial"/>
                <w:sz w:val="19"/>
                <w:szCs w:val="19"/>
              </w:rPr>
              <w:t>Being a safe pedestrian</w:t>
            </w:r>
          </w:p>
          <w:p w14:paraId="172EA96A" w14:textId="77777777" w:rsidR="00A6387E" w:rsidRPr="0062139B" w:rsidRDefault="00A6387E" w:rsidP="006C6912">
            <w:pPr>
              <w:rPr>
                <w:rFonts w:ascii="Twinkl" w:hAnsi="Twinkl" w:cs="Arial"/>
                <w:sz w:val="19"/>
                <w:szCs w:val="19"/>
              </w:rPr>
            </w:pPr>
          </w:p>
          <w:p w14:paraId="7425F9A2" w14:textId="77777777" w:rsidR="00A6387E" w:rsidRPr="0062139B" w:rsidRDefault="00A6387E" w:rsidP="006C6912">
            <w:pPr>
              <w:rPr>
                <w:rFonts w:ascii="Twinkl" w:hAnsi="Twinkl" w:cs="Arial"/>
                <w:b/>
                <w:sz w:val="19"/>
                <w:szCs w:val="19"/>
              </w:rPr>
            </w:pPr>
            <w:r w:rsidRPr="0062139B">
              <w:rPr>
                <w:rFonts w:ascii="Twinkl" w:hAnsi="Twinkl" w:cs="Arial"/>
                <w:b/>
                <w:sz w:val="19"/>
                <w:szCs w:val="19"/>
              </w:rPr>
              <w:t>No ELG relating to Health and Self-Care</w:t>
            </w:r>
          </w:p>
        </w:tc>
      </w:tr>
    </w:tbl>
    <w:p w14:paraId="7F0336B3" w14:textId="77777777" w:rsidR="00A6387E" w:rsidRPr="0062139B" w:rsidRDefault="00A6387E" w:rsidP="00A6387E">
      <w:pPr>
        <w:rPr>
          <w:rFonts w:ascii="Twinkl" w:hAnsi="Twinkl" w:cs="Arial"/>
          <w:sz w:val="19"/>
          <w:szCs w:val="19"/>
        </w:rPr>
      </w:pPr>
    </w:p>
    <w:p w14:paraId="7184EC54" w14:textId="77777777" w:rsidR="00A6387E" w:rsidRPr="0062139B" w:rsidRDefault="00A6387E">
      <w:pPr>
        <w:rPr>
          <w:rFonts w:ascii="Twinkl" w:hAnsi="Twinkl" w:cs="Arial"/>
        </w:rPr>
      </w:pPr>
    </w:p>
    <w:sectPr w:rsidR="00A6387E" w:rsidRPr="0062139B" w:rsidSect="00A6387E">
      <w:headerReference w:type="default" r:id="rId7"/>
      <w:pgSz w:w="16838" w:h="11906" w:orient="landscape"/>
      <w:pgMar w:top="2211" w:right="1440" w:bottom="1077" w:left="1440" w:header="709" w:footer="709" w:gutter="0"/>
      <w:pgBorders w:offsetFrom="page">
        <w:top w:val="triple" w:sz="4" w:space="24" w:color="0070C0"/>
        <w:left w:val="triple" w:sz="4" w:space="24" w:color="0070C0"/>
        <w:bottom w:val="triple" w:sz="4" w:space="24" w:color="0070C0"/>
        <w:right w:val="triple" w:sz="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90F6C" w14:textId="77777777" w:rsidR="00E322A4" w:rsidRDefault="00E322A4" w:rsidP="00EF283F">
      <w:pPr>
        <w:spacing w:after="0" w:line="240" w:lineRule="auto"/>
      </w:pPr>
      <w:r>
        <w:separator/>
      </w:r>
    </w:p>
  </w:endnote>
  <w:endnote w:type="continuationSeparator" w:id="0">
    <w:p w14:paraId="25536DED" w14:textId="77777777" w:rsidR="00E322A4" w:rsidRDefault="00E322A4" w:rsidP="00EF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bbie Hepplewhite Print Font">
    <w:altName w:val="Mistral"/>
    <w:charset w:val="00"/>
    <w:family w:val="script"/>
    <w:pitch w:val="variable"/>
    <w:sig w:usb0="800000A7" w:usb1="1000004A" w:usb2="00000000" w:usb3="00000000" w:csb0="00000011" w:csb1="00000000"/>
  </w:font>
  <w:font w:name="Twinkl">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35960" w14:textId="77777777" w:rsidR="00E322A4" w:rsidRDefault="00E322A4" w:rsidP="00EF283F">
      <w:pPr>
        <w:spacing w:after="0" w:line="240" w:lineRule="auto"/>
      </w:pPr>
      <w:r>
        <w:separator/>
      </w:r>
    </w:p>
  </w:footnote>
  <w:footnote w:type="continuationSeparator" w:id="0">
    <w:p w14:paraId="0D38E916" w14:textId="77777777" w:rsidR="00E322A4" w:rsidRDefault="00E322A4" w:rsidP="00EF2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11C15" w14:textId="4FE192EE" w:rsidR="00BC74FD" w:rsidRDefault="00A6387E" w:rsidP="00BC74FD">
    <w:pPr>
      <w:pStyle w:val="Header"/>
      <w:jc w:val="center"/>
      <w:rPr>
        <w:rFonts w:ascii="Twinkl" w:hAnsi="Twinkl"/>
      </w:rPr>
    </w:pP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0C69E647" wp14:editId="3B008A73">
          <wp:simplePos x="0" y="0"/>
          <wp:positionH relativeFrom="column">
            <wp:posOffset>8519160</wp:posOffset>
          </wp:positionH>
          <wp:positionV relativeFrom="paragraph">
            <wp:posOffset>7620</wp:posOffset>
          </wp:positionV>
          <wp:extent cx="815340" cy="815340"/>
          <wp:effectExtent l="0" t="0" r="3810" b="3810"/>
          <wp:wrapNone/>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11F52412" wp14:editId="4F99A399">
          <wp:simplePos x="0" y="0"/>
          <wp:positionH relativeFrom="column">
            <wp:posOffset>-495300</wp:posOffset>
          </wp:positionH>
          <wp:positionV relativeFrom="paragraph">
            <wp:posOffset>-45720</wp:posOffset>
          </wp:positionV>
          <wp:extent cx="815340" cy="815340"/>
          <wp:effectExtent l="0" t="0" r="3810" b="3810"/>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BC74FD">
      <w:rPr>
        <w:rFonts w:ascii="Twinkl" w:hAnsi="Twinkl"/>
      </w:rPr>
      <w:t>Brayford</w:t>
    </w:r>
    <w:proofErr w:type="spellEnd"/>
  </w:p>
  <w:p w14:paraId="0F25BB6A" w14:textId="32E19154" w:rsidR="00A6387E" w:rsidRPr="00A6387E" w:rsidRDefault="00A6387E" w:rsidP="00A6387E">
    <w:pPr>
      <w:pStyle w:val="Header"/>
      <w:jc w:val="center"/>
      <w:rPr>
        <w:rFonts w:ascii="Twinkl" w:hAnsi="Twinkl"/>
      </w:rPr>
    </w:pPr>
    <w:r w:rsidRPr="00A6387E">
      <w:rPr>
        <w:rFonts w:ascii="Twinkl" w:hAnsi="Twinkl"/>
      </w:rPr>
      <w:t>Academy</w:t>
    </w:r>
    <w:r>
      <w:rPr>
        <w:rFonts w:ascii="Twinkl" w:hAnsi="Twinkl"/>
      </w:rPr>
      <w:t xml:space="preserve"> – EYFS Progression of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83763"/>
    <w:multiLevelType w:val="multilevel"/>
    <w:tmpl w:val="43B851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125CB9"/>
    <w:multiLevelType w:val="hybridMultilevel"/>
    <w:tmpl w:val="CDF6137C"/>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C7995"/>
    <w:multiLevelType w:val="multilevel"/>
    <w:tmpl w:val="80EEB6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6560ED7"/>
    <w:multiLevelType w:val="hybridMultilevel"/>
    <w:tmpl w:val="17EE6388"/>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C2538"/>
    <w:multiLevelType w:val="hybridMultilevel"/>
    <w:tmpl w:val="1D8CCA5C"/>
    <w:lvl w:ilvl="0" w:tplc="97285C0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C7259A"/>
    <w:multiLevelType w:val="multilevel"/>
    <w:tmpl w:val="5C020CD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135DFD"/>
    <w:multiLevelType w:val="multilevel"/>
    <w:tmpl w:val="1DD022A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F709CB"/>
    <w:multiLevelType w:val="multilevel"/>
    <w:tmpl w:val="A69676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9276A00"/>
    <w:multiLevelType w:val="multilevel"/>
    <w:tmpl w:val="81B477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A000776"/>
    <w:multiLevelType w:val="hybridMultilevel"/>
    <w:tmpl w:val="FED0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AD5BFB"/>
    <w:multiLevelType w:val="multilevel"/>
    <w:tmpl w:val="105887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ADD0CC4"/>
    <w:multiLevelType w:val="hybridMultilevel"/>
    <w:tmpl w:val="72F0E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5032AC"/>
    <w:multiLevelType w:val="multilevel"/>
    <w:tmpl w:val="486E0E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EA73EC"/>
    <w:multiLevelType w:val="multilevel"/>
    <w:tmpl w:val="CBA656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FE16B30"/>
    <w:multiLevelType w:val="multilevel"/>
    <w:tmpl w:val="BF1E97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15:restartNumberingAfterBreak="0">
    <w:nsid w:val="4AFB4ADA"/>
    <w:multiLevelType w:val="multilevel"/>
    <w:tmpl w:val="865AB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C8B4271"/>
    <w:multiLevelType w:val="hybridMultilevel"/>
    <w:tmpl w:val="597E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654B5"/>
    <w:multiLevelType w:val="multilevel"/>
    <w:tmpl w:val="C8D067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02010CB"/>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1445CB0"/>
    <w:multiLevelType w:val="multilevel"/>
    <w:tmpl w:val="210AFAB6"/>
    <w:lvl w:ilvl="0">
      <w:start w:val="3"/>
      <w:numFmt w:val="decimal"/>
      <w:lvlText w:val="%1."/>
      <w:lvlJc w:val="left"/>
      <w:pPr>
        <w:ind w:left="360" w:hanging="360"/>
      </w:pPr>
      <w:rPr>
        <w:rFonts w:cstheme="minorHAnsi" w:hint="default"/>
        <w:sz w:val="18"/>
      </w:rPr>
    </w:lvl>
    <w:lvl w:ilvl="1">
      <w:start w:val="1"/>
      <w:numFmt w:val="decimal"/>
      <w:lvlText w:val="%1.%2."/>
      <w:lvlJc w:val="left"/>
      <w:pPr>
        <w:ind w:left="360" w:hanging="360"/>
      </w:pPr>
      <w:rPr>
        <w:rFonts w:cstheme="minorHAnsi" w:hint="default"/>
        <w:sz w:val="18"/>
      </w:rPr>
    </w:lvl>
    <w:lvl w:ilvl="2">
      <w:start w:val="1"/>
      <w:numFmt w:val="decimal"/>
      <w:lvlText w:val="%1.%2.%3."/>
      <w:lvlJc w:val="left"/>
      <w:pPr>
        <w:ind w:left="720" w:hanging="720"/>
      </w:pPr>
      <w:rPr>
        <w:rFonts w:cstheme="minorHAnsi" w:hint="default"/>
        <w:sz w:val="18"/>
      </w:rPr>
    </w:lvl>
    <w:lvl w:ilvl="3">
      <w:start w:val="1"/>
      <w:numFmt w:val="decimal"/>
      <w:lvlText w:val="%1.%2.%3.%4."/>
      <w:lvlJc w:val="left"/>
      <w:pPr>
        <w:ind w:left="720" w:hanging="720"/>
      </w:pPr>
      <w:rPr>
        <w:rFonts w:cstheme="minorHAnsi" w:hint="default"/>
        <w:sz w:val="18"/>
      </w:rPr>
    </w:lvl>
    <w:lvl w:ilvl="4">
      <w:start w:val="1"/>
      <w:numFmt w:val="decimal"/>
      <w:lvlText w:val="%1.%2.%3.%4.%5."/>
      <w:lvlJc w:val="left"/>
      <w:pPr>
        <w:ind w:left="1080" w:hanging="1080"/>
      </w:pPr>
      <w:rPr>
        <w:rFonts w:cstheme="minorHAnsi" w:hint="default"/>
        <w:sz w:val="18"/>
      </w:rPr>
    </w:lvl>
    <w:lvl w:ilvl="5">
      <w:start w:val="1"/>
      <w:numFmt w:val="decimal"/>
      <w:lvlText w:val="%1.%2.%3.%4.%5.%6."/>
      <w:lvlJc w:val="left"/>
      <w:pPr>
        <w:ind w:left="1080" w:hanging="1080"/>
      </w:pPr>
      <w:rPr>
        <w:rFonts w:cstheme="minorHAnsi" w:hint="default"/>
        <w:sz w:val="18"/>
      </w:rPr>
    </w:lvl>
    <w:lvl w:ilvl="6">
      <w:start w:val="1"/>
      <w:numFmt w:val="decimal"/>
      <w:lvlText w:val="%1.%2.%3.%4.%5.%6.%7."/>
      <w:lvlJc w:val="left"/>
      <w:pPr>
        <w:ind w:left="1440" w:hanging="1440"/>
      </w:pPr>
      <w:rPr>
        <w:rFonts w:cstheme="minorHAnsi" w:hint="default"/>
        <w:sz w:val="18"/>
      </w:rPr>
    </w:lvl>
    <w:lvl w:ilvl="7">
      <w:start w:val="1"/>
      <w:numFmt w:val="decimal"/>
      <w:lvlText w:val="%1.%2.%3.%4.%5.%6.%7.%8."/>
      <w:lvlJc w:val="left"/>
      <w:pPr>
        <w:ind w:left="1440" w:hanging="1440"/>
      </w:pPr>
      <w:rPr>
        <w:rFonts w:cstheme="minorHAnsi" w:hint="default"/>
        <w:sz w:val="18"/>
      </w:rPr>
    </w:lvl>
    <w:lvl w:ilvl="8">
      <w:start w:val="1"/>
      <w:numFmt w:val="decimal"/>
      <w:lvlText w:val="%1.%2.%3.%4.%5.%6.%7.%8.%9."/>
      <w:lvlJc w:val="left"/>
      <w:pPr>
        <w:ind w:left="1800" w:hanging="1800"/>
      </w:pPr>
      <w:rPr>
        <w:rFonts w:cstheme="minorHAnsi" w:hint="default"/>
        <w:sz w:val="18"/>
      </w:rPr>
    </w:lvl>
  </w:abstractNum>
  <w:abstractNum w:abstractNumId="20" w15:restartNumberingAfterBreak="0">
    <w:nsid w:val="56501032"/>
    <w:multiLevelType w:val="hybridMultilevel"/>
    <w:tmpl w:val="D4FC684C"/>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1" w15:restartNumberingAfterBreak="0">
    <w:nsid w:val="5AAC4DB4"/>
    <w:multiLevelType w:val="multilevel"/>
    <w:tmpl w:val="80EEB6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E937B6F"/>
    <w:multiLevelType w:val="multilevel"/>
    <w:tmpl w:val="58CE51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F1314C0"/>
    <w:multiLevelType w:val="hybridMultilevel"/>
    <w:tmpl w:val="4D760B8E"/>
    <w:lvl w:ilvl="0" w:tplc="2C82E04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05321"/>
    <w:multiLevelType w:val="multilevel"/>
    <w:tmpl w:val="AB0089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18"/>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AC7498"/>
    <w:multiLevelType w:val="multilevel"/>
    <w:tmpl w:val="80EEB6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4765936"/>
    <w:multiLevelType w:val="multilevel"/>
    <w:tmpl w:val="90F2420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5985670"/>
    <w:multiLevelType w:val="hybridMultilevel"/>
    <w:tmpl w:val="8458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0D3FBB"/>
    <w:multiLevelType w:val="multilevel"/>
    <w:tmpl w:val="4CE0BD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6B72D4F"/>
    <w:multiLevelType w:val="hybridMultilevel"/>
    <w:tmpl w:val="AED6E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E90FDC"/>
    <w:multiLevelType w:val="multilevel"/>
    <w:tmpl w:val="18167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B3211DE"/>
    <w:multiLevelType w:val="multilevel"/>
    <w:tmpl w:val="622228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20"/>
  </w:num>
  <w:num w:numId="2">
    <w:abstractNumId w:val="24"/>
  </w:num>
  <w:num w:numId="3">
    <w:abstractNumId w:val="11"/>
  </w:num>
  <w:num w:numId="4">
    <w:abstractNumId w:val="26"/>
  </w:num>
  <w:num w:numId="5">
    <w:abstractNumId w:val="27"/>
  </w:num>
  <w:num w:numId="6">
    <w:abstractNumId w:val="0"/>
  </w:num>
  <w:num w:numId="7">
    <w:abstractNumId w:val="12"/>
  </w:num>
  <w:num w:numId="8">
    <w:abstractNumId w:val="9"/>
  </w:num>
  <w:num w:numId="9">
    <w:abstractNumId w:val="8"/>
  </w:num>
  <w:num w:numId="10">
    <w:abstractNumId w:val="22"/>
  </w:num>
  <w:num w:numId="11">
    <w:abstractNumId w:val="19"/>
  </w:num>
  <w:num w:numId="12">
    <w:abstractNumId w:val="31"/>
  </w:num>
  <w:num w:numId="13">
    <w:abstractNumId w:val="14"/>
  </w:num>
  <w:num w:numId="14">
    <w:abstractNumId w:val="13"/>
  </w:num>
  <w:num w:numId="15">
    <w:abstractNumId w:val="5"/>
  </w:num>
  <w:num w:numId="16">
    <w:abstractNumId w:val="10"/>
  </w:num>
  <w:num w:numId="17">
    <w:abstractNumId w:val="16"/>
  </w:num>
  <w:num w:numId="18">
    <w:abstractNumId w:val="7"/>
  </w:num>
  <w:num w:numId="19">
    <w:abstractNumId w:val="25"/>
  </w:num>
  <w:num w:numId="20">
    <w:abstractNumId w:val="30"/>
  </w:num>
  <w:num w:numId="21">
    <w:abstractNumId w:val="2"/>
  </w:num>
  <w:num w:numId="22">
    <w:abstractNumId w:val="21"/>
  </w:num>
  <w:num w:numId="23">
    <w:abstractNumId w:val="18"/>
  </w:num>
  <w:num w:numId="24">
    <w:abstractNumId w:val="17"/>
  </w:num>
  <w:num w:numId="25">
    <w:abstractNumId w:val="29"/>
  </w:num>
  <w:num w:numId="26">
    <w:abstractNumId w:val="6"/>
  </w:num>
  <w:num w:numId="27">
    <w:abstractNumId w:val="15"/>
  </w:num>
  <w:num w:numId="28">
    <w:abstractNumId w:val="23"/>
  </w:num>
  <w:num w:numId="29">
    <w:abstractNumId w:val="28"/>
  </w:num>
  <w:num w:numId="30">
    <w:abstractNumId w:val="1"/>
  </w:num>
  <w:num w:numId="31">
    <w:abstractNumId w:val="4"/>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83F"/>
    <w:rsid w:val="0006650D"/>
    <w:rsid w:val="00084AF8"/>
    <w:rsid w:val="000F5084"/>
    <w:rsid w:val="00142BD0"/>
    <w:rsid w:val="00182A00"/>
    <w:rsid w:val="00196787"/>
    <w:rsid w:val="001A79C8"/>
    <w:rsid w:val="00374394"/>
    <w:rsid w:val="00382E7C"/>
    <w:rsid w:val="003E048E"/>
    <w:rsid w:val="003F4B13"/>
    <w:rsid w:val="00441540"/>
    <w:rsid w:val="00462298"/>
    <w:rsid w:val="005A3E50"/>
    <w:rsid w:val="005C7B90"/>
    <w:rsid w:val="0061727D"/>
    <w:rsid w:val="0062139B"/>
    <w:rsid w:val="00634A40"/>
    <w:rsid w:val="00652116"/>
    <w:rsid w:val="00764D6A"/>
    <w:rsid w:val="007F6BDE"/>
    <w:rsid w:val="00870039"/>
    <w:rsid w:val="008C551D"/>
    <w:rsid w:val="008E41B0"/>
    <w:rsid w:val="009430E8"/>
    <w:rsid w:val="009943D3"/>
    <w:rsid w:val="00A6387E"/>
    <w:rsid w:val="00A908AC"/>
    <w:rsid w:val="00AE37EC"/>
    <w:rsid w:val="00B05176"/>
    <w:rsid w:val="00B739B3"/>
    <w:rsid w:val="00B901C7"/>
    <w:rsid w:val="00BC74FD"/>
    <w:rsid w:val="00BE7D28"/>
    <w:rsid w:val="00C87C1E"/>
    <w:rsid w:val="00CE7300"/>
    <w:rsid w:val="00D17780"/>
    <w:rsid w:val="00D25847"/>
    <w:rsid w:val="00D95459"/>
    <w:rsid w:val="00DF4035"/>
    <w:rsid w:val="00E322A4"/>
    <w:rsid w:val="00E9044B"/>
    <w:rsid w:val="00E92B2A"/>
    <w:rsid w:val="00E93B7A"/>
    <w:rsid w:val="00EF283F"/>
    <w:rsid w:val="00EF33F7"/>
    <w:rsid w:val="00F1090D"/>
    <w:rsid w:val="00F70828"/>
    <w:rsid w:val="00FC3B1B"/>
    <w:rsid w:val="00FD0A2E"/>
    <w:rsid w:val="00FE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C10FA"/>
  <w15:chartTrackingRefBased/>
  <w15:docId w15:val="{7454B56C-1810-452E-B13A-128EA1795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83F"/>
  </w:style>
  <w:style w:type="paragraph" w:styleId="Footer">
    <w:name w:val="footer"/>
    <w:basedOn w:val="Normal"/>
    <w:link w:val="FooterChar"/>
    <w:uiPriority w:val="99"/>
    <w:unhideWhenUsed/>
    <w:rsid w:val="00EF2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83F"/>
  </w:style>
  <w:style w:type="table" w:styleId="TableGrid">
    <w:name w:val="Table Grid"/>
    <w:basedOn w:val="TableNormal"/>
    <w:uiPriority w:val="39"/>
    <w:rsid w:val="00EF2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33F7"/>
    <w:pPr>
      <w:autoSpaceDE w:val="0"/>
      <w:autoSpaceDN w:val="0"/>
      <w:adjustRightInd w:val="0"/>
      <w:spacing w:after="0" w:line="240" w:lineRule="auto"/>
    </w:pPr>
    <w:rPr>
      <w:rFonts w:ascii="Debbie Hepplewhite Print Font" w:hAnsi="Debbie Hepplewhite Print Font" w:cs="Debbie Hepplewhite Print Font"/>
      <w:color w:val="000000"/>
      <w:sz w:val="24"/>
      <w:szCs w:val="24"/>
    </w:rPr>
  </w:style>
  <w:style w:type="paragraph" w:styleId="ListParagraph">
    <w:name w:val="List Paragraph"/>
    <w:basedOn w:val="Normal"/>
    <w:uiPriority w:val="34"/>
    <w:qFormat/>
    <w:rsid w:val="00EF33F7"/>
    <w:pPr>
      <w:ind w:left="720"/>
      <w:contextualSpacing/>
    </w:pPr>
  </w:style>
  <w:style w:type="paragraph" w:styleId="NoSpacing">
    <w:name w:val="No Spacing"/>
    <w:uiPriority w:val="1"/>
    <w:qFormat/>
    <w:rsid w:val="009430E8"/>
    <w:pPr>
      <w:spacing w:after="0" w:line="240" w:lineRule="auto"/>
    </w:pPr>
  </w:style>
  <w:style w:type="paragraph" w:styleId="NormalWeb">
    <w:name w:val="Normal (Web)"/>
    <w:basedOn w:val="Normal"/>
    <w:uiPriority w:val="99"/>
    <w:semiHidden/>
    <w:unhideWhenUsed/>
    <w:rsid w:val="00A6387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80405">
      <w:bodyDiv w:val="1"/>
      <w:marLeft w:val="0"/>
      <w:marRight w:val="0"/>
      <w:marTop w:val="0"/>
      <w:marBottom w:val="0"/>
      <w:divBdr>
        <w:top w:val="none" w:sz="0" w:space="0" w:color="auto"/>
        <w:left w:val="none" w:sz="0" w:space="0" w:color="auto"/>
        <w:bottom w:val="none" w:sz="0" w:space="0" w:color="auto"/>
        <w:right w:val="none" w:sz="0" w:space="0" w:color="auto"/>
      </w:divBdr>
    </w:div>
    <w:div w:id="192499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Khan</dc:creator>
  <cp:keywords/>
  <dc:description/>
  <cp:lastModifiedBy>Ian Thomas</cp:lastModifiedBy>
  <cp:revision>2</cp:revision>
  <dcterms:created xsi:type="dcterms:W3CDTF">2022-12-02T15:45:00Z</dcterms:created>
  <dcterms:modified xsi:type="dcterms:W3CDTF">2022-12-02T15:45:00Z</dcterms:modified>
</cp:coreProperties>
</file>